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BBC6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提名2025年度河南省科学技术奖项目公示内容</w:t>
      </w:r>
    </w:p>
    <w:p w14:paraId="4B80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一、项目名称：</w:t>
      </w:r>
    </w:p>
    <w:p w14:paraId="2FC4E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/>
          <w:color w:val="auto"/>
          <w:sz w:val="28"/>
          <w:szCs w:val="28"/>
          <w:lang w:val="en-US" w:eastAsia="zh-CN"/>
        </w:rPr>
      </w:pPr>
      <w:r>
        <w:rPr>
          <w:rFonts w:hint="eastAsia" w:ascii="宋体"/>
          <w:color w:val="000000"/>
          <w:sz w:val="28"/>
          <w:szCs w:val="28"/>
          <w:lang w:val="en-US" w:eastAsia="zh-CN"/>
        </w:rPr>
        <w:t>南阳牛种质资源更新与利用关键技术研究与示范</w:t>
      </w:r>
    </w:p>
    <w:p w14:paraId="6B009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>二、提名单位</w:t>
      </w:r>
    </w:p>
    <w:p w14:paraId="0DE39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/>
          <w:color w:val="000000"/>
          <w:sz w:val="28"/>
          <w:szCs w:val="28"/>
          <w:lang w:val="en-US" w:eastAsia="zh-CN"/>
        </w:rPr>
      </w:pPr>
      <w:r>
        <w:rPr>
          <w:rFonts w:hint="eastAsia" w:ascii="宋体"/>
          <w:color w:val="000000"/>
          <w:sz w:val="28"/>
          <w:szCs w:val="28"/>
          <w:lang w:val="en-US" w:eastAsia="zh-CN"/>
        </w:rPr>
        <w:t>南阳农业职业学院</w:t>
      </w:r>
    </w:p>
    <w:p w14:paraId="096A3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三、提名者及提名等级</w:t>
      </w:r>
    </w:p>
    <w:p w14:paraId="6088A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南阳市-省科技进步三等奖</w:t>
      </w:r>
    </w:p>
    <w:p w14:paraId="1E4498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项目简介</w:t>
      </w:r>
    </w:p>
    <w:p w14:paraId="6F298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我国肉牛存栏量、出栏量和牛肉总产量位居世界前列，种业是国家战略性、基础性的核心产业。良种是推动我国由养牛大国向养牛强国转变的关键。中原地带是我国农业主产区，也是发展养牛业的核心区。但是，目前南阳牛存在胴体产量低、产肉性能低，母牛繁殖率低等问题。为了培育优质高产的肉牛品种，项目组先后引进国外的肉牛品种夏洛莱牛、皮埃蒙特牛、德国黄牛作为父本，本地的母牛品种南阳牛作为母本进行杂交改良，取得了显著的成绩、积极的效果。因此，保障国家肉牛种源安全和提高肉牛产量对我国畜牧业发展意义重大。</w:t>
      </w:r>
    </w:p>
    <w:p w14:paraId="4BD73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项目组联合西北农林科技大学、河南牧业经济学院、南阳市畜牧发展中心、南阳市科技创新暨科技成果转化促进中心，历时10余年联合攻关，取得了以下突破性进展。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F00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提出了FRAS1基因、ITGβ5基因、lncFAM200B基因3个基因的检测方法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，并且在肉牛领域大范围的推广应用，填补了国内外肉牛研究领域的空白。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发明了一种肉牛饲料供应系统及其工作方法、一种肉牛用生产性能测定车、一种肉牛用恒温饮水装置、一种肉牛养殖用喂食锁枷4种牛场用生产设备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，提高了南阳牛在饲料加工、性能测定、疾病防控方面的生产效率，减低人力成本，节约时间。</w:t>
      </w:r>
    </w:p>
    <w:p w14:paraId="266C4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编著了首部《南阳牛》著作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，为从事南阳牛遗传育种、饲养管理、疫病防控等方面提供了技术指导、参考指南。开发了南阳牛信息化管理技术体系，实现了南阳牛从遗传繁育、到精准化饲养管理、常用饲料及其加工技术、人工授精操作规范技术、繁殖技术、育肥技术、肉牛扩繁技术、南阳牛国家标准系统的创建，开创了国内南阳牛信息化管理的先河。</w:t>
      </w:r>
    </w:p>
    <w:p w14:paraId="70981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提出了依据南阳牛保种场繁殖资料和配种实践的理论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，实现了母牛发情鉴定准确率的提升，解决了南阳牛繁殖母牛繁殖率低的问题，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提出了采用中药治疗母牛不孕症的理论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，实现了母牛繁殖性能的提升，提高了母牛不孕症的治疗率。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提出了采用杂交改良的理论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，实现了南阳牛的肉用性能提升，解决了南阳牛产肉性能低的问题。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AF5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建立南阳牛种植资源更新与利用配套技术研究和推广体系1套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，提出了以政府为主导、龙头企业带动和专业养殖合作社广泛参与的推广体系理论，助推南阳牛产业发展。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提出了南阳牛生产推广体系的理论依据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，实现了生产推广体系的功能，解决了制约南阳牛发展的制度因素。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制定了南阳牛饲养管理技术标准1套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，极大的提高了生产效率和饲养管理水平，提高了经济效益和社会效益。使日增重≥0.6kg，产犊率≥95%，屠宰率≥56%。</w:t>
      </w:r>
    </w:p>
    <w:p w14:paraId="28F45F3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项目成果成熟度高，获得授权国家发明专利5件、实用新型专利3件，软件著作权17件，出版著作1部，发表相关论文7篇，指导学生获得全国大学生“互联网+”大学生创新创业大赛河南赛区选拔赛二等奖1项，三等奖1项，培养学生13人，青年教师6人。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2022-2024年三年间改良南阳牛60.13万头，实现产值102.267亿元，增收利润10.2267亿元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，取得了显著的经济和社会效益，推动了南阳牛产业提质增效，促进畜牧业高质量发展，助力种业安全。</w:t>
      </w:r>
    </w:p>
    <w:p w14:paraId="47DAC9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主要知识产权和标准规范等目录</w:t>
      </w:r>
    </w:p>
    <w:tbl>
      <w:tblPr>
        <w:tblStyle w:val="10"/>
        <w:tblW w:w="90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35"/>
        <w:gridCol w:w="868"/>
        <w:gridCol w:w="890"/>
        <w:gridCol w:w="951"/>
        <w:gridCol w:w="1134"/>
        <w:gridCol w:w="979"/>
        <w:gridCol w:w="986"/>
        <w:gridCol w:w="701"/>
      </w:tblGrid>
      <w:tr w14:paraId="4093B8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7" w:type="dxa"/>
            <w:noWrap/>
            <w:vAlign w:val="center"/>
          </w:tcPr>
          <w:p w14:paraId="7BCF89F4">
            <w:pPr>
              <w:pStyle w:val="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1735" w:type="dxa"/>
            <w:noWrap/>
            <w:vAlign w:val="center"/>
          </w:tcPr>
          <w:p w14:paraId="5C0CB458">
            <w:pPr>
              <w:pStyle w:val="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868" w:type="dxa"/>
            <w:noWrap/>
            <w:vAlign w:val="center"/>
          </w:tcPr>
          <w:p w14:paraId="1B255A14">
            <w:pPr>
              <w:pStyle w:val="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国家</w:t>
            </w:r>
          </w:p>
          <w:p w14:paraId="7FB69D4D">
            <w:pPr>
              <w:pStyle w:val="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（地区）</w:t>
            </w:r>
          </w:p>
        </w:tc>
        <w:tc>
          <w:tcPr>
            <w:tcW w:w="890" w:type="dxa"/>
            <w:noWrap/>
            <w:vAlign w:val="center"/>
          </w:tcPr>
          <w:p w14:paraId="105EE5EA">
            <w:pPr>
              <w:pStyle w:val="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951" w:type="dxa"/>
            <w:noWrap/>
            <w:vAlign w:val="center"/>
          </w:tcPr>
          <w:p w14:paraId="5B081898">
            <w:pPr>
              <w:pStyle w:val="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授权日期（标准发布日期）</w:t>
            </w:r>
          </w:p>
        </w:tc>
        <w:tc>
          <w:tcPr>
            <w:tcW w:w="1134" w:type="dxa"/>
            <w:noWrap/>
            <w:vAlign w:val="center"/>
          </w:tcPr>
          <w:p w14:paraId="01FCC2A7">
            <w:pPr>
              <w:pStyle w:val="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证书编号</w:t>
            </w:r>
          </w:p>
          <w:p w14:paraId="3218760B">
            <w:pPr>
              <w:pStyle w:val="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（标准批准发布部门）</w:t>
            </w:r>
          </w:p>
        </w:tc>
        <w:tc>
          <w:tcPr>
            <w:tcW w:w="979" w:type="dxa"/>
            <w:noWrap/>
            <w:vAlign w:val="center"/>
          </w:tcPr>
          <w:p w14:paraId="009C58A8">
            <w:pPr>
              <w:pStyle w:val="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986" w:type="dxa"/>
            <w:noWrap/>
            <w:vAlign w:val="center"/>
          </w:tcPr>
          <w:p w14:paraId="69EFD877">
            <w:pPr>
              <w:pStyle w:val="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701" w:type="dxa"/>
            <w:noWrap/>
            <w:vAlign w:val="center"/>
          </w:tcPr>
          <w:p w14:paraId="4609C642">
            <w:pPr>
              <w:pStyle w:val="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专利（标准）有效状态</w:t>
            </w:r>
          </w:p>
        </w:tc>
      </w:tr>
      <w:tr w14:paraId="7E899A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67" w:type="dxa"/>
            <w:noWrap/>
            <w:vAlign w:val="top"/>
          </w:tcPr>
          <w:p w14:paraId="6D65689D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发明专利</w:t>
            </w:r>
          </w:p>
        </w:tc>
        <w:tc>
          <w:tcPr>
            <w:tcW w:w="1735" w:type="dxa"/>
            <w:noWrap/>
            <w:vAlign w:val="top"/>
          </w:tcPr>
          <w:p w14:paraId="2A15E0F9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一种牛FRAS1基因插入/缺失突变的检测方法及其应用</w:t>
            </w:r>
          </w:p>
        </w:tc>
        <w:tc>
          <w:tcPr>
            <w:tcW w:w="868" w:type="dxa"/>
            <w:noWrap/>
            <w:vAlign w:val="top"/>
          </w:tcPr>
          <w:p w14:paraId="28A76249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中华人民共和国</w:t>
            </w:r>
          </w:p>
        </w:tc>
        <w:tc>
          <w:tcPr>
            <w:tcW w:w="890" w:type="dxa"/>
            <w:noWrap/>
            <w:vAlign w:val="top"/>
          </w:tcPr>
          <w:p w14:paraId="71390137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CN112795667 B</w:t>
            </w:r>
          </w:p>
        </w:tc>
        <w:tc>
          <w:tcPr>
            <w:tcW w:w="951" w:type="dxa"/>
            <w:noWrap/>
            <w:vAlign w:val="top"/>
          </w:tcPr>
          <w:p w14:paraId="04534A5A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2023年05月26日</w:t>
            </w:r>
          </w:p>
        </w:tc>
        <w:tc>
          <w:tcPr>
            <w:tcW w:w="1134" w:type="dxa"/>
            <w:noWrap/>
            <w:vAlign w:val="top"/>
          </w:tcPr>
          <w:p w14:paraId="2B1BEF47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证书号第6003737号</w:t>
            </w:r>
          </w:p>
        </w:tc>
        <w:tc>
          <w:tcPr>
            <w:tcW w:w="979" w:type="dxa"/>
            <w:noWrap/>
            <w:vAlign w:val="top"/>
          </w:tcPr>
          <w:p w14:paraId="41DECE79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986" w:type="dxa"/>
            <w:noWrap/>
            <w:vAlign w:val="top"/>
          </w:tcPr>
          <w:p w14:paraId="0AAEC9BC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蓝贤勇、李洁、宋恩亮、赵海谕、姜富贵、潘传英、赵佳宁、费攀锋、王勇胜、陈宏</w:t>
            </w:r>
          </w:p>
        </w:tc>
        <w:tc>
          <w:tcPr>
            <w:tcW w:w="701" w:type="dxa"/>
            <w:noWrap/>
            <w:vAlign w:val="top"/>
          </w:tcPr>
          <w:p w14:paraId="3A20DA51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有效</w:t>
            </w:r>
          </w:p>
        </w:tc>
      </w:tr>
      <w:tr w14:paraId="2674CC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67" w:type="dxa"/>
            <w:noWrap/>
            <w:vAlign w:val="top"/>
          </w:tcPr>
          <w:p w14:paraId="54F7F70C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发明专利</w:t>
            </w:r>
          </w:p>
        </w:tc>
        <w:tc>
          <w:tcPr>
            <w:tcW w:w="1735" w:type="dxa"/>
            <w:noWrap/>
            <w:vAlign w:val="top"/>
          </w:tcPr>
          <w:p w14:paraId="471EE7D6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 xml:space="preserve">一种牛ITGβ5基因插入/缺失突变的检测方法及其应用  </w:t>
            </w:r>
          </w:p>
          <w:p w14:paraId="23B5D19E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.</w:t>
            </w:r>
          </w:p>
        </w:tc>
        <w:tc>
          <w:tcPr>
            <w:tcW w:w="868" w:type="dxa"/>
            <w:noWrap/>
            <w:vAlign w:val="top"/>
          </w:tcPr>
          <w:p w14:paraId="12EA0D40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中华人民共和国</w:t>
            </w:r>
          </w:p>
        </w:tc>
        <w:tc>
          <w:tcPr>
            <w:tcW w:w="890" w:type="dxa"/>
            <w:noWrap/>
            <w:vAlign w:val="top"/>
          </w:tcPr>
          <w:p w14:paraId="0091C89E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CN112941203 B</w:t>
            </w:r>
          </w:p>
        </w:tc>
        <w:tc>
          <w:tcPr>
            <w:tcW w:w="951" w:type="dxa"/>
            <w:noWrap/>
            <w:vAlign w:val="top"/>
          </w:tcPr>
          <w:p w14:paraId="0175542C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2023年05月26日</w:t>
            </w:r>
          </w:p>
        </w:tc>
        <w:tc>
          <w:tcPr>
            <w:tcW w:w="1134" w:type="dxa"/>
            <w:noWrap/>
            <w:vAlign w:val="top"/>
          </w:tcPr>
          <w:p w14:paraId="71912408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证书号第6000235号</w:t>
            </w:r>
          </w:p>
        </w:tc>
        <w:tc>
          <w:tcPr>
            <w:tcW w:w="979" w:type="dxa"/>
            <w:noWrap/>
            <w:vAlign w:val="top"/>
          </w:tcPr>
          <w:p w14:paraId="5AC6D6FC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西北农林科技大学</w:t>
            </w:r>
          </w:p>
        </w:tc>
        <w:tc>
          <w:tcPr>
            <w:tcW w:w="986" w:type="dxa"/>
            <w:noWrap/>
            <w:vAlign w:val="top"/>
          </w:tcPr>
          <w:p w14:paraId="1C5F7685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蓝贤勇、赵佳宁、李洁、宋恩亮、姜富贵、潘传英、费攀锋、王勇胜、赵海谕、陈宏、陈璟州、李雪峰</w:t>
            </w:r>
          </w:p>
        </w:tc>
        <w:tc>
          <w:tcPr>
            <w:tcW w:w="701" w:type="dxa"/>
            <w:noWrap/>
            <w:vAlign w:val="top"/>
          </w:tcPr>
          <w:p w14:paraId="35AC472B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有效</w:t>
            </w:r>
          </w:p>
        </w:tc>
      </w:tr>
      <w:tr w14:paraId="2EEC8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67" w:type="dxa"/>
            <w:noWrap/>
            <w:vAlign w:val="top"/>
          </w:tcPr>
          <w:p w14:paraId="31E8C56E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发明专利</w:t>
            </w:r>
          </w:p>
        </w:tc>
        <w:tc>
          <w:tcPr>
            <w:tcW w:w="1735" w:type="dxa"/>
            <w:noWrap/>
            <w:vAlign w:val="top"/>
          </w:tcPr>
          <w:p w14:paraId="1606418F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一种治疗牛卵泡囊肿的中药及其制备方法</w:t>
            </w:r>
          </w:p>
        </w:tc>
        <w:tc>
          <w:tcPr>
            <w:tcW w:w="868" w:type="dxa"/>
            <w:noWrap/>
            <w:vAlign w:val="top"/>
          </w:tcPr>
          <w:p w14:paraId="7AA2D4A6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中华人民共和国</w:t>
            </w:r>
          </w:p>
        </w:tc>
        <w:tc>
          <w:tcPr>
            <w:tcW w:w="890" w:type="dxa"/>
            <w:noWrap/>
            <w:vAlign w:val="top"/>
          </w:tcPr>
          <w:p w14:paraId="0AA20D1D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CN104491222 B</w:t>
            </w:r>
          </w:p>
        </w:tc>
        <w:tc>
          <w:tcPr>
            <w:tcW w:w="951" w:type="dxa"/>
            <w:noWrap/>
            <w:vAlign w:val="top"/>
          </w:tcPr>
          <w:p w14:paraId="37984A8E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2018年05月04日</w:t>
            </w:r>
          </w:p>
        </w:tc>
        <w:tc>
          <w:tcPr>
            <w:tcW w:w="1134" w:type="dxa"/>
            <w:noWrap/>
            <w:vAlign w:val="top"/>
          </w:tcPr>
          <w:p w14:paraId="1BA59D9F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证书号第2913215号</w:t>
            </w:r>
          </w:p>
        </w:tc>
        <w:tc>
          <w:tcPr>
            <w:tcW w:w="979" w:type="dxa"/>
            <w:noWrap/>
            <w:vAlign w:val="top"/>
          </w:tcPr>
          <w:p w14:paraId="6F8937BD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曹明军、王建钦</w:t>
            </w:r>
          </w:p>
        </w:tc>
        <w:tc>
          <w:tcPr>
            <w:tcW w:w="986" w:type="dxa"/>
            <w:noWrap/>
            <w:vAlign w:val="top"/>
          </w:tcPr>
          <w:p w14:paraId="50EFBAFF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王</w:t>
            </w:r>
            <w:r>
              <w:rPr>
                <w:rFonts w:hint="eastAsia" w:ascii="Times New Roman"/>
                <w:sz w:val="21"/>
                <w:szCs w:val="28"/>
              </w:rPr>
              <w:t>建钦</w:t>
            </w:r>
            <w:r>
              <w:rPr>
                <w:rFonts w:hint="eastAsia" w:ascii="Times New Roman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sz w:val="21"/>
                <w:szCs w:val="28"/>
              </w:rPr>
              <w:t>　韩雪梅</w:t>
            </w:r>
            <w:r>
              <w:rPr>
                <w:rFonts w:hint="eastAsia" w:ascii="Times New Roman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sz w:val="21"/>
                <w:szCs w:val="28"/>
              </w:rPr>
              <w:t>　丁传雨</w:t>
            </w:r>
            <w:r>
              <w:rPr>
                <w:rFonts w:hint="eastAsia" w:ascii="Times New Roman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sz w:val="21"/>
                <w:szCs w:val="28"/>
              </w:rPr>
              <w:t>　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王</w:t>
            </w:r>
            <w:r>
              <w:rPr>
                <w:rFonts w:hint="eastAsia" w:ascii="Times New Roman"/>
                <w:sz w:val="21"/>
                <w:szCs w:val="28"/>
              </w:rPr>
              <w:t>姜飞</w:t>
            </w:r>
            <w:r>
              <w:rPr>
                <w:rFonts w:hint="eastAsia" w:ascii="Times New Roman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sz w:val="21"/>
                <w:szCs w:val="28"/>
              </w:rPr>
              <w:t>　 张玲</w:t>
            </w:r>
            <w:r>
              <w:rPr>
                <w:rFonts w:hint="eastAsia" w:ascii="Times New Roman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sz w:val="21"/>
                <w:szCs w:val="28"/>
              </w:rPr>
              <w:t>刘鹏</w:t>
            </w:r>
            <w:r>
              <w:rPr>
                <w:rFonts w:hint="eastAsia" w:ascii="Times New Roman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sz w:val="21"/>
                <w:szCs w:val="28"/>
              </w:rPr>
              <w:t>　王冰雁</w:t>
            </w:r>
            <w:r>
              <w:rPr>
                <w:rFonts w:hint="eastAsia" w:ascii="Times New Roman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sz w:val="21"/>
                <w:szCs w:val="28"/>
              </w:rPr>
              <w:t>　丁金良</w:t>
            </w:r>
            <w:r>
              <w:rPr>
                <w:rFonts w:hint="eastAsia" w:ascii="Times New Roman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sz w:val="21"/>
                <w:szCs w:val="28"/>
              </w:rPr>
              <w:t>　 曹明军　</w:t>
            </w:r>
          </w:p>
        </w:tc>
        <w:tc>
          <w:tcPr>
            <w:tcW w:w="701" w:type="dxa"/>
            <w:noWrap/>
            <w:vAlign w:val="top"/>
          </w:tcPr>
          <w:p w14:paraId="3C688052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有效</w:t>
            </w:r>
          </w:p>
        </w:tc>
      </w:tr>
      <w:tr w14:paraId="39E14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67" w:type="dxa"/>
            <w:noWrap/>
            <w:vAlign w:val="top"/>
          </w:tcPr>
          <w:p w14:paraId="26374620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发明专利</w:t>
            </w:r>
          </w:p>
        </w:tc>
        <w:tc>
          <w:tcPr>
            <w:tcW w:w="1735" w:type="dxa"/>
            <w:noWrap/>
            <w:vAlign w:val="top"/>
          </w:tcPr>
          <w:p w14:paraId="0FD24863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一种肉牛饲料供应系统及其工作方法</w:t>
            </w:r>
          </w:p>
        </w:tc>
        <w:tc>
          <w:tcPr>
            <w:tcW w:w="868" w:type="dxa"/>
            <w:noWrap/>
            <w:vAlign w:val="top"/>
          </w:tcPr>
          <w:p w14:paraId="1FC4A18A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中华人民共和国</w:t>
            </w:r>
          </w:p>
        </w:tc>
        <w:tc>
          <w:tcPr>
            <w:tcW w:w="890" w:type="dxa"/>
            <w:noWrap/>
            <w:vAlign w:val="top"/>
          </w:tcPr>
          <w:p w14:paraId="0C3FA25E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CN 10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9757392B</w:t>
            </w:r>
          </w:p>
        </w:tc>
        <w:tc>
          <w:tcPr>
            <w:tcW w:w="951" w:type="dxa"/>
            <w:noWrap/>
            <w:vAlign w:val="top"/>
          </w:tcPr>
          <w:p w14:paraId="286AB809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2021年05月04日</w:t>
            </w:r>
          </w:p>
        </w:tc>
        <w:tc>
          <w:tcPr>
            <w:tcW w:w="1134" w:type="dxa"/>
            <w:noWrap/>
            <w:vAlign w:val="top"/>
          </w:tcPr>
          <w:p w14:paraId="6C317FD7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证书号第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4396967</w:t>
            </w:r>
            <w:r>
              <w:rPr>
                <w:rFonts w:hint="eastAsia" w:ascii="Times New Roman"/>
                <w:sz w:val="21"/>
                <w:szCs w:val="28"/>
              </w:rPr>
              <w:t>号</w:t>
            </w:r>
          </w:p>
        </w:tc>
        <w:tc>
          <w:tcPr>
            <w:tcW w:w="979" w:type="dxa"/>
            <w:noWrap/>
            <w:vAlign w:val="top"/>
          </w:tcPr>
          <w:p w14:paraId="01289F81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杜书增</w:t>
            </w:r>
          </w:p>
        </w:tc>
        <w:tc>
          <w:tcPr>
            <w:tcW w:w="986" w:type="dxa"/>
            <w:noWrap/>
            <w:vAlign w:val="top"/>
          </w:tcPr>
          <w:p w14:paraId="1DCD53D3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杜书增、高慧军、路青各、刘贤、张凌洪、张玉才、朱春梅</w:t>
            </w:r>
          </w:p>
        </w:tc>
        <w:tc>
          <w:tcPr>
            <w:tcW w:w="701" w:type="dxa"/>
            <w:noWrap/>
            <w:vAlign w:val="top"/>
          </w:tcPr>
          <w:p w14:paraId="4FBE3F72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有效</w:t>
            </w:r>
          </w:p>
        </w:tc>
      </w:tr>
      <w:tr w14:paraId="1AA1B2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67" w:type="dxa"/>
            <w:noWrap/>
            <w:vAlign w:val="top"/>
          </w:tcPr>
          <w:p w14:paraId="0BAFAFA2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实用新型专利</w:t>
            </w:r>
          </w:p>
        </w:tc>
        <w:tc>
          <w:tcPr>
            <w:tcW w:w="1735" w:type="dxa"/>
            <w:noWrap/>
            <w:vAlign w:val="top"/>
          </w:tcPr>
          <w:p w14:paraId="51F2B64F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一种肉牛用生产性能测定车</w:t>
            </w:r>
          </w:p>
        </w:tc>
        <w:tc>
          <w:tcPr>
            <w:tcW w:w="868" w:type="dxa"/>
            <w:noWrap/>
            <w:vAlign w:val="top"/>
          </w:tcPr>
          <w:p w14:paraId="2ADD3D04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中华人民共和国</w:t>
            </w:r>
          </w:p>
        </w:tc>
        <w:tc>
          <w:tcPr>
            <w:tcW w:w="890" w:type="dxa"/>
            <w:noWrap/>
            <w:vAlign w:val="top"/>
          </w:tcPr>
          <w:p w14:paraId="2BD1DF70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CN218417939U</w:t>
            </w:r>
          </w:p>
        </w:tc>
        <w:tc>
          <w:tcPr>
            <w:tcW w:w="951" w:type="dxa"/>
            <w:noWrap/>
            <w:vAlign w:val="top"/>
          </w:tcPr>
          <w:p w14:paraId="7784E6BE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2023年02月03日</w:t>
            </w:r>
          </w:p>
        </w:tc>
        <w:tc>
          <w:tcPr>
            <w:tcW w:w="1134" w:type="dxa"/>
            <w:noWrap/>
            <w:vAlign w:val="top"/>
          </w:tcPr>
          <w:p w14:paraId="1D8B4252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证书号第18435815号</w:t>
            </w:r>
          </w:p>
        </w:tc>
        <w:tc>
          <w:tcPr>
            <w:tcW w:w="979" w:type="dxa"/>
            <w:noWrap/>
            <w:vAlign w:val="top"/>
          </w:tcPr>
          <w:p w14:paraId="091ACE55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南阳农业职业学院</w:t>
            </w:r>
          </w:p>
        </w:tc>
        <w:tc>
          <w:tcPr>
            <w:tcW w:w="986" w:type="dxa"/>
            <w:noWrap/>
            <w:vAlign w:val="top"/>
          </w:tcPr>
          <w:p w14:paraId="67856BEB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杜书增、李生涛</w:t>
            </w:r>
          </w:p>
        </w:tc>
        <w:tc>
          <w:tcPr>
            <w:tcW w:w="701" w:type="dxa"/>
            <w:noWrap/>
            <w:vAlign w:val="top"/>
          </w:tcPr>
          <w:p w14:paraId="13DD6347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有效</w:t>
            </w:r>
          </w:p>
        </w:tc>
      </w:tr>
      <w:tr w14:paraId="5AB796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67" w:type="dxa"/>
            <w:noWrap/>
            <w:vAlign w:val="top"/>
          </w:tcPr>
          <w:p w14:paraId="38A80B61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实用新型专利</w:t>
            </w:r>
          </w:p>
        </w:tc>
        <w:tc>
          <w:tcPr>
            <w:tcW w:w="1735" w:type="dxa"/>
            <w:noWrap/>
            <w:vAlign w:val="top"/>
          </w:tcPr>
          <w:p w14:paraId="3A33F418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一种肉牛用恒温饮水装置</w:t>
            </w:r>
          </w:p>
        </w:tc>
        <w:tc>
          <w:tcPr>
            <w:tcW w:w="868" w:type="dxa"/>
            <w:noWrap/>
            <w:vAlign w:val="top"/>
          </w:tcPr>
          <w:p w14:paraId="42A8AACE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中华人民共和国</w:t>
            </w:r>
          </w:p>
        </w:tc>
        <w:tc>
          <w:tcPr>
            <w:tcW w:w="890" w:type="dxa"/>
            <w:noWrap/>
            <w:vAlign w:val="top"/>
          </w:tcPr>
          <w:p w14:paraId="113783D1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CN 218736548 U</w:t>
            </w:r>
          </w:p>
        </w:tc>
        <w:tc>
          <w:tcPr>
            <w:tcW w:w="951" w:type="dxa"/>
            <w:noWrap/>
            <w:vAlign w:val="top"/>
          </w:tcPr>
          <w:p w14:paraId="7A24AABA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2023年03月28日</w:t>
            </w:r>
          </w:p>
        </w:tc>
        <w:tc>
          <w:tcPr>
            <w:tcW w:w="1134" w:type="dxa"/>
            <w:noWrap/>
            <w:vAlign w:val="top"/>
          </w:tcPr>
          <w:p w14:paraId="60E4F838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证书号第18743761号</w:t>
            </w:r>
          </w:p>
        </w:tc>
        <w:tc>
          <w:tcPr>
            <w:tcW w:w="979" w:type="dxa"/>
            <w:noWrap/>
            <w:vAlign w:val="top"/>
          </w:tcPr>
          <w:p w14:paraId="248AD51C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南阳农业职业学院</w:t>
            </w:r>
          </w:p>
        </w:tc>
        <w:tc>
          <w:tcPr>
            <w:tcW w:w="986" w:type="dxa"/>
            <w:noWrap/>
            <w:vAlign w:val="top"/>
          </w:tcPr>
          <w:p w14:paraId="62AAD6A7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杜书增、　王飞、杨晓杰、吴爽、周莹、张涛、付生</w:t>
            </w:r>
          </w:p>
        </w:tc>
        <w:tc>
          <w:tcPr>
            <w:tcW w:w="701" w:type="dxa"/>
            <w:noWrap/>
            <w:vAlign w:val="top"/>
          </w:tcPr>
          <w:p w14:paraId="0398DA4E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有效</w:t>
            </w:r>
          </w:p>
        </w:tc>
      </w:tr>
      <w:tr w14:paraId="640EAE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67" w:type="dxa"/>
            <w:noWrap/>
            <w:vAlign w:val="top"/>
          </w:tcPr>
          <w:p w14:paraId="6DA88C94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实用新型专利</w:t>
            </w:r>
          </w:p>
        </w:tc>
        <w:tc>
          <w:tcPr>
            <w:tcW w:w="1735" w:type="dxa"/>
            <w:noWrap/>
            <w:vAlign w:val="top"/>
          </w:tcPr>
          <w:p w14:paraId="74E3C372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一种肉牛养殖用喂食锁枷</w:t>
            </w:r>
          </w:p>
        </w:tc>
        <w:tc>
          <w:tcPr>
            <w:tcW w:w="868" w:type="dxa"/>
            <w:noWrap/>
            <w:vAlign w:val="top"/>
          </w:tcPr>
          <w:p w14:paraId="6E70DFC8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中华人民共和国</w:t>
            </w:r>
          </w:p>
        </w:tc>
        <w:tc>
          <w:tcPr>
            <w:tcW w:w="890" w:type="dxa"/>
            <w:noWrap/>
            <w:vAlign w:val="top"/>
          </w:tcPr>
          <w:p w14:paraId="03E85296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CN 218527192 U</w:t>
            </w:r>
          </w:p>
        </w:tc>
        <w:tc>
          <w:tcPr>
            <w:tcW w:w="951" w:type="dxa"/>
            <w:noWrap/>
            <w:vAlign w:val="top"/>
          </w:tcPr>
          <w:p w14:paraId="0F165F9E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2023年02月28日</w:t>
            </w:r>
          </w:p>
        </w:tc>
        <w:tc>
          <w:tcPr>
            <w:tcW w:w="1134" w:type="dxa"/>
            <w:noWrap/>
            <w:vAlign w:val="top"/>
          </w:tcPr>
          <w:p w14:paraId="671D7675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证书号第18533775号</w:t>
            </w:r>
          </w:p>
        </w:tc>
        <w:tc>
          <w:tcPr>
            <w:tcW w:w="979" w:type="dxa"/>
            <w:noWrap/>
            <w:vAlign w:val="top"/>
          </w:tcPr>
          <w:p w14:paraId="751D79D1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南阳农业职业学院</w:t>
            </w:r>
          </w:p>
        </w:tc>
        <w:tc>
          <w:tcPr>
            <w:tcW w:w="986" w:type="dxa"/>
            <w:noWrap/>
            <w:vAlign w:val="top"/>
          </w:tcPr>
          <w:p w14:paraId="7B4CD717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杜书增、王君、王飞、杨晓杰、吴爽、周莹、张涛、付生</w:t>
            </w:r>
          </w:p>
        </w:tc>
        <w:tc>
          <w:tcPr>
            <w:tcW w:w="701" w:type="dxa"/>
            <w:noWrap/>
            <w:vAlign w:val="top"/>
          </w:tcPr>
          <w:p w14:paraId="46AB80B2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有效</w:t>
            </w:r>
          </w:p>
        </w:tc>
      </w:tr>
      <w:tr w14:paraId="6BDBB1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67" w:type="dxa"/>
            <w:noWrap/>
            <w:vAlign w:val="top"/>
          </w:tcPr>
          <w:p w14:paraId="5F54E12B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软件著作权</w:t>
            </w:r>
          </w:p>
        </w:tc>
        <w:tc>
          <w:tcPr>
            <w:tcW w:w="1735" w:type="dxa"/>
            <w:noWrap/>
            <w:vAlign w:val="top"/>
          </w:tcPr>
          <w:p w14:paraId="709C0834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南阳牛国家标准系统V1.0</w:t>
            </w:r>
          </w:p>
        </w:tc>
        <w:tc>
          <w:tcPr>
            <w:tcW w:w="868" w:type="dxa"/>
            <w:noWrap/>
            <w:vAlign w:val="top"/>
          </w:tcPr>
          <w:p w14:paraId="2A827A3F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中华人民共和国</w:t>
            </w:r>
          </w:p>
        </w:tc>
        <w:tc>
          <w:tcPr>
            <w:tcW w:w="890" w:type="dxa"/>
            <w:noWrap/>
            <w:vAlign w:val="top"/>
          </w:tcPr>
          <w:p w14:paraId="73C2DEE3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2020SR1192235</w:t>
            </w:r>
          </w:p>
        </w:tc>
        <w:tc>
          <w:tcPr>
            <w:tcW w:w="951" w:type="dxa"/>
            <w:noWrap/>
            <w:vAlign w:val="top"/>
          </w:tcPr>
          <w:p w14:paraId="4F334806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2020年09月30日</w:t>
            </w:r>
          </w:p>
        </w:tc>
        <w:tc>
          <w:tcPr>
            <w:tcW w:w="1134" w:type="dxa"/>
            <w:noWrap/>
            <w:vAlign w:val="top"/>
          </w:tcPr>
          <w:p w14:paraId="32F35607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软著登字第6070931号</w:t>
            </w:r>
          </w:p>
        </w:tc>
        <w:tc>
          <w:tcPr>
            <w:tcW w:w="979" w:type="dxa"/>
            <w:noWrap/>
            <w:vAlign w:val="top"/>
          </w:tcPr>
          <w:p w14:paraId="3A657575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杜书增</w:t>
            </w:r>
          </w:p>
        </w:tc>
        <w:tc>
          <w:tcPr>
            <w:tcW w:w="986" w:type="dxa"/>
            <w:noWrap/>
            <w:vAlign w:val="top"/>
          </w:tcPr>
          <w:p w14:paraId="3BF2CE2C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杜书增</w:t>
            </w:r>
          </w:p>
        </w:tc>
        <w:tc>
          <w:tcPr>
            <w:tcW w:w="701" w:type="dxa"/>
            <w:noWrap/>
            <w:vAlign w:val="top"/>
          </w:tcPr>
          <w:p w14:paraId="19347DCF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有效</w:t>
            </w:r>
          </w:p>
        </w:tc>
      </w:tr>
      <w:tr w14:paraId="4B0FDF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67" w:type="dxa"/>
            <w:noWrap/>
            <w:vAlign w:val="top"/>
          </w:tcPr>
          <w:p w14:paraId="34E88B06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软件著作权</w:t>
            </w:r>
          </w:p>
        </w:tc>
        <w:tc>
          <w:tcPr>
            <w:tcW w:w="1735" w:type="dxa"/>
            <w:noWrap/>
            <w:vAlign w:val="top"/>
          </w:tcPr>
          <w:p w14:paraId="354DCAB5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南阳牛人工授精操作规范技术系统V1.0</w:t>
            </w:r>
          </w:p>
        </w:tc>
        <w:tc>
          <w:tcPr>
            <w:tcW w:w="868" w:type="dxa"/>
            <w:noWrap/>
            <w:vAlign w:val="top"/>
          </w:tcPr>
          <w:p w14:paraId="29C4A356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中华人民共和国</w:t>
            </w:r>
          </w:p>
        </w:tc>
        <w:tc>
          <w:tcPr>
            <w:tcW w:w="890" w:type="dxa"/>
            <w:noWrap/>
            <w:vAlign w:val="top"/>
          </w:tcPr>
          <w:p w14:paraId="0C17E31D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2022SR0852014</w:t>
            </w:r>
          </w:p>
        </w:tc>
        <w:tc>
          <w:tcPr>
            <w:tcW w:w="951" w:type="dxa"/>
            <w:noWrap/>
            <w:vAlign w:val="top"/>
          </w:tcPr>
          <w:p w14:paraId="1656557C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2022年03月22日</w:t>
            </w:r>
          </w:p>
        </w:tc>
        <w:tc>
          <w:tcPr>
            <w:tcW w:w="1134" w:type="dxa"/>
            <w:noWrap/>
            <w:vAlign w:val="top"/>
          </w:tcPr>
          <w:p w14:paraId="7735BF37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软著登字第9806213号</w:t>
            </w:r>
          </w:p>
        </w:tc>
        <w:tc>
          <w:tcPr>
            <w:tcW w:w="979" w:type="dxa"/>
            <w:noWrap/>
            <w:vAlign w:val="top"/>
          </w:tcPr>
          <w:p w14:paraId="73F3E15B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杜书增</w:t>
            </w:r>
          </w:p>
        </w:tc>
        <w:tc>
          <w:tcPr>
            <w:tcW w:w="986" w:type="dxa"/>
            <w:noWrap/>
            <w:vAlign w:val="top"/>
          </w:tcPr>
          <w:p w14:paraId="52EACF61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杜书增</w:t>
            </w:r>
          </w:p>
        </w:tc>
        <w:tc>
          <w:tcPr>
            <w:tcW w:w="701" w:type="dxa"/>
            <w:noWrap/>
            <w:vAlign w:val="top"/>
          </w:tcPr>
          <w:p w14:paraId="7BF01CEF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有效</w:t>
            </w:r>
          </w:p>
        </w:tc>
      </w:tr>
      <w:tr w14:paraId="18D2A2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67" w:type="dxa"/>
            <w:noWrap/>
            <w:vAlign w:val="top"/>
          </w:tcPr>
          <w:p w14:paraId="2513F862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软件著作权</w:t>
            </w:r>
          </w:p>
        </w:tc>
        <w:tc>
          <w:tcPr>
            <w:tcW w:w="1735" w:type="dxa"/>
            <w:noWrap/>
            <w:vAlign w:val="top"/>
          </w:tcPr>
          <w:p w14:paraId="21EB9DDB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南阳牛种质资源管理系统V1.0</w:t>
            </w:r>
          </w:p>
        </w:tc>
        <w:tc>
          <w:tcPr>
            <w:tcW w:w="868" w:type="dxa"/>
            <w:noWrap/>
            <w:vAlign w:val="top"/>
          </w:tcPr>
          <w:p w14:paraId="30AD0D28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中华人民共和国</w:t>
            </w:r>
          </w:p>
        </w:tc>
        <w:tc>
          <w:tcPr>
            <w:tcW w:w="890" w:type="dxa"/>
            <w:noWrap/>
            <w:vAlign w:val="top"/>
          </w:tcPr>
          <w:p w14:paraId="0DE7B05F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2025SR0436718</w:t>
            </w:r>
          </w:p>
        </w:tc>
        <w:tc>
          <w:tcPr>
            <w:tcW w:w="951" w:type="dxa"/>
            <w:noWrap/>
            <w:vAlign w:val="top"/>
          </w:tcPr>
          <w:p w14:paraId="27DD2A43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2025年03月12日</w:t>
            </w:r>
          </w:p>
        </w:tc>
        <w:tc>
          <w:tcPr>
            <w:tcW w:w="1134" w:type="dxa"/>
            <w:noWrap/>
            <w:vAlign w:val="top"/>
          </w:tcPr>
          <w:p w14:paraId="0EF0F593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软著登字第15092916号</w:t>
            </w:r>
          </w:p>
        </w:tc>
        <w:tc>
          <w:tcPr>
            <w:tcW w:w="979" w:type="dxa"/>
            <w:noWrap/>
            <w:vAlign w:val="top"/>
          </w:tcPr>
          <w:p w14:paraId="0F01D847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陈西川、王鑫磊、杜书增</w:t>
            </w:r>
          </w:p>
        </w:tc>
        <w:tc>
          <w:tcPr>
            <w:tcW w:w="986" w:type="dxa"/>
            <w:noWrap/>
            <w:vAlign w:val="top"/>
          </w:tcPr>
          <w:p w14:paraId="4D4B1F28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陈西川、王鑫磊、杜书增</w:t>
            </w:r>
          </w:p>
        </w:tc>
        <w:tc>
          <w:tcPr>
            <w:tcW w:w="701" w:type="dxa"/>
            <w:noWrap/>
            <w:vAlign w:val="top"/>
          </w:tcPr>
          <w:p w14:paraId="53E3AF19">
            <w:pPr>
              <w:pStyle w:val="5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有效</w:t>
            </w:r>
          </w:p>
        </w:tc>
      </w:tr>
    </w:tbl>
    <w:p w14:paraId="014BE4E2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/>
        <w:textAlignment w:val="auto"/>
        <w:rPr>
          <w:rFonts w:hint="eastAsia" w:ascii="Times New Roman" w:hAnsi="Times New Roman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论文、论著目录</w:t>
      </w:r>
    </w:p>
    <w:tbl>
      <w:tblPr>
        <w:tblStyle w:val="10"/>
        <w:tblW w:w="10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489"/>
        <w:gridCol w:w="1479"/>
        <w:gridCol w:w="739"/>
        <w:gridCol w:w="729"/>
        <w:gridCol w:w="686"/>
        <w:gridCol w:w="857"/>
        <w:gridCol w:w="1714"/>
        <w:gridCol w:w="514"/>
        <w:gridCol w:w="707"/>
        <w:gridCol w:w="600"/>
        <w:gridCol w:w="573"/>
      </w:tblGrid>
      <w:tr w14:paraId="62C681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401" w:type="dxa"/>
            <w:tcBorders>
              <w:top w:val="single" w:color="auto" w:sz="8" w:space="0"/>
            </w:tcBorders>
            <w:noWrap/>
            <w:vAlign w:val="center"/>
          </w:tcPr>
          <w:p w14:paraId="62295255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489" w:type="dxa"/>
            <w:tcBorders>
              <w:top w:val="single" w:color="auto" w:sz="8" w:space="0"/>
            </w:tcBorders>
            <w:noWrap/>
            <w:vAlign w:val="center"/>
          </w:tcPr>
          <w:p w14:paraId="26C63C86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论文专著名称/</w:t>
            </w:r>
          </w:p>
          <w:p w14:paraId="61403423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刊名/ 作者</w:t>
            </w:r>
          </w:p>
        </w:tc>
        <w:tc>
          <w:tcPr>
            <w:tcW w:w="1479" w:type="dxa"/>
            <w:tcBorders>
              <w:top w:val="single" w:color="auto" w:sz="8" w:space="0"/>
            </w:tcBorders>
            <w:noWrap/>
            <w:vAlign w:val="center"/>
          </w:tcPr>
          <w:p w14:paraId="188B73A3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年卷页码</w:t>
            </w:r>
          </w:p>
          <w:p w14:paraId="3BF06F11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739" w:type="dxa"/>
            <w:tcBorders>
              <w:top w:val="single" w:color="auto" w:sz="8" w:space="0"/>
            </w:tcBorders>
            <w:noWrap/>
            <w:vAlign w:val="center"/>
          </w:tcPr>
          <w:p w14:paraId="182AC275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发表时间</w:t>
            </w:r>
          </w:p>
        </w:tc>
        <w:tc>
          <w:tcPr>
            <w:tcW w:w="729" w:type="dxa"/>
            <w:tcBorders>
              <w:top w:val="single" w:color="auto" w:sz="8" w:space="0"/>
            </w:tcBorders>
            <w:noWrap/>
            <w:vAlign w:val="center"/>
          </w:tcPr>
          <w:p w14:paraId="2F1A81A1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通讯作者</w:t>
            </w:r>
          </w:p>
        </w:tc>
        <w:tc>
          <w:tcPr>
            <w:tcW w:w="686" w:type="dxa"/>
            <w:tcBorders>
              <w:top w:val="single" w:color="auto" w:sz="8" w:space="0"/>
            </w:tcBorders>
            <w:noWrap/>
            <w:vAlign w:val="center"/>
          </w:tcPr>
          <w:p w14:paraId="5FFDD4CB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第一作者</w:t>
            </w:r>
          </w:p>
        </w:tc>
        <w:tc>
          <w:tcPr>
            <w:tcW w:w="857" w:type="dxa"/>
            <w:tcBorders>
              <w:top w:val="single" w:color="auto" w:sz="8" w:space="0"/>
            </w:tcBorders>
            <w:noWrap/>
            <w:vAlign w:val="center"/>
          </w:tcPr>
          <w:p w14:paraId="36C9914F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第一署名单位</w:t>
            </w:r>
          </w:p>
        </w:tc>
        <w:tc>
          <w:tcPr>
            <w:tcW w:w="1714" w:type="dxa"/>
            <w:tcBorders>
              <w:top w:val="single" w:color="auto" w:sz="8" w:space="0"/>
            </w:tcBorders>
            <w:noWrap/>
            <w:vAlign w:val="center"/>
          </w:tcPr>
          <w:p w14:paraId="062AFB56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514" w:type="dxa"/>
            <w:tcBorders>
              <w:top w:val="single" w:color="auto" w:sz="8" w:space="0"/>
            </w:tcBorders>
            <w:noWrap/>
            <w:vAlign w:val="center"/>
          </w:tcPr>
          <w:p w14:paraId="77E68244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他引总次数</w:t>
            </w:r>
          </w:p>
        </w:tc>
        <w:tc>
          <w:tcPr>
            <w:tcW w:w="707" w:type="dxa"/>
            <w:tcBorders>
              <w:top w:val="single" w:color="auto" w:sz="8" w:space="0"/>
            </w:tcBorders>
            <w:noWrap/>
            <w:vAlign w:val="center"/>
          </w:tcPr>
          <w:p w14:paraId="551B67DD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检索数据库</w:t>
            </w:r>
          </w:p>
        </w:tc>
        <w:tc>
          <w:tcPr>
            <w:tcW w:w="600" w:type="dxa"/>
            <w:tcBorders>
              <w:top w:val="single" w:color="auto" w:sz="8" w:space="0"/>
            </w:tcBorders>
            <w:noWrap/>
            <w:vAlign w:val="center"/>
          </w:tcPr>
          <w:p w14:paraId="4159E5A3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中科院JCR</w:t>
            </w:r>
          </w:p>
          <w:p w14:paraId="139D65B6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分区</w:t>
            </w:r>
          </w:p>
        </w:tc>
        <w:tc>
          <w:tcPr>
            <w:tcW w:w="573" w:type="dxa"/>
            <w:tcBorders>
              <w:top w:val="single" w:color="auto" w:sz="8" w:space="0"/>
            </w:tcBorders>
            <w:noWrap/>
            <w:vAlign w:val="center"/>
          </w:tcPr>
          <w:p w14:paraId="491DDEB9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核心</w:t>
            </w:r>
          </w:p>
          <w:p w14:paraId="304C0068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期刊</w:t>
            </w:r>
          </w:p>
        </w:tc>
      </w:tr>
      <w:tr w14:paraId="7309BF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01" w:type="dxa"/>
            <w:noWrap/>
            <w:vAlign w:val="center"/>
          </w:tcPr>
          <w:p w14:paraId="2E61F0C5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489" w:type="dxa"/>
            <w:noWrap/>
            <w:vAlign w:val="center"/>
          </w:tcPr>
          <w:p w14:paraId="374E27BB">
            <w:pPr>
              <w:pStyle w:val="5"/>
              <w:ind w:left="0" w:leftChars="0"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8"/>
              </w:rPr>
              <w:t>南阳牛/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中国农业出版社/王建钦、王玉海、茹宝瑞</w:t>
            </w:r>
          </w:p>
        </w:tc>
        <w:tc>
          <w:tcPr>
            <w:tcW w:w="1479" w:type="dxa"/>
            <w:noWrap/>
            <w:vAlign w:val="center"/>
          </w:tcPr>
          <w:p w14:paraId="3FAF16DA">
            <w:pPr>
              <w:pStyle w:val="5"/>
              <w:ind w:left="0" w:leftChars="0" w:firstLine="0" w:firstLineChars="0"/>
              <w:jc w:val="left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2020年01月，CIP核准号（2020050427）</w:t>
            </w:r>
          </w:p>
        </w:tc>
        <w:tc>
          <w:tcPr>
            <w:tcW w:w="739" w:type="dxa"/>
            <w:noWrap/>
            <w:vAlign w:val="center"/>
          </w:tcPr>
          <w:p w14:paraId="49873E10">
            <w:pPr>
              <w:pStyle w:val="5"/>
              <w:ind w:left="0" w:leftChars="0" w:firstLine="0" w:firstLineChars="0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2020年01月30日</w:t>
            </w:r>
          </w:p>
        </w:tc>
        <w:tc>
          <w:tcPr>
            <w:tcW w:w="729" w:type="dxa"/>
            <w:noWrap/>
            <w:vAlign w:val="center"/>
          </w:tcPr>
          <w:p w14:paraId="417D2825">
            <w:pPr>
              <w:pStyle w:val="5"/>
              <w:ind w:left="0" w:leftChars="0" w:firstLine="0" w:firstLineChars="0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王建钦</w:t>
            </w:r>
          </w:p>
        </w:tc>
        <w:tc>
          <w:tcPr>
            <w:tcW w:w="686" w:type="dxa"/>
            <w:noWrap/>
            <w:vAlign w:val="center"/>
          </w:tcPr>
          <w:p w14:paraId="29EBAF41">
            <w:pPr>
              <w:pStyle w:val="5"/>
              <w:ind w:left="0" w:leftChars="0" w:firstLine="0" w:firstLineChars="0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王建钦</w:t>
            </w:r>
          </w:p>
        </w:tc>
        <w:tc>
          <w:tcPr>
            <w:tcW w:w="857" w:type="dxa"/>
            <w:noWrap/>
            <w:vAlign w:val="center"/>
          </w:tcPr>
          <w:p w14:paraId="5092FF60">
            <w:pPr>
              <w:pStyle w:val="5"/>
              <w:ind w:left="0" w:leftChars="0" w:firstLine="0" w:firstLineChars="0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南阳黄牛科技中心</w:t>
            </w:r>
          </w:p>
        </w:tc>
        <w:tc>
          <w:tcPr>
            <w:tcW w:w="1714" w:type="dxa"/>
            <w:noWrap/>
            <w:vAlign w:val="center"/>
          </w:tcPr>
          <w:p w14:paraId="206CDD98">
            <w:pPr>
              <w:pStyle w:val="5"/>
              <w:ind w:left="0" w:leftChars="0" w:firstLine="0" w:firstLineChars="0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王建钦、王玉海、茹宝瑞、谭书江、刘青山、王红艺、李志明、刘贤、田全召、王东、王帅、王金遂、王献伟、左瑞雨、冯海强、杜书增、李玉顺、李巧珍、李克丽、李恒帅、吴胜军、张宝富、张凌洪、施保献、袁虎、常耀坤、商一星、梁爽、韩露</w:t>
            </w:r>
          </w:p>
        </w:tc>
        <w:tc>
          <w:tcPr>
            <w:tcW w:w="514" w:type="dxa"/>
            <w:noWrap/>
            <w:vAlign w:val="center"/>
          </w:tcPr>
          <w:p w14:paraId="51154BD8">
            <w:pPr>
              <w:pStyle w:val="5"/>
              <w:ind w:left="0" w:leftChars="0" w:firstLine="0" w:firstLineChars="0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14:paraId="78DB6102">
            <w:pPr>
              <w:pStyle w:val="5"/>
              <w:ind w:left="0" w:leftChars="0" w:firstLine="0" w:firstLineChars="0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其他</w:t>
            </w:r>
          </w:p>
        </w:tc>
        <w:tc>
          <w:tcPr>
            <w:tcW w:w="600" w:type="dxa"/>
            <w:noWrap/>
            <w:vAlign w:val="center"/>
          </w:tcPr>
          <w:p w14:paraId="359C7EAB">
            <w:pPr>
              <w:pStyle w:val="5"/>
              <w:ind w:left="0" w:leftChars="0" w:firstLine="0" w:firstLineChars="0"/>
              <w:rPr>
                <w:rFonts w:hint="eastAsia" w:ascii="Times New Roman"/>
                <w:sz w:val="21"/>
                <w:szCs w:val="28"/>
              </w:rPr>
            </w:pPr>
          </w:p>
        </w:tc>
        <w:tc>
          <w:tcPr>
            <w:tcW w:w="573" w:type="dxa"/>
            <w:noWrap/>
            <w:vAlign w:val="center"/>
          </w:tcPr>
          <w:p w14:paraId="437CA1D4">
            <w:pPr>
              <w:pStyle w:val="5"/>
              <w:ind w:left="0" w:leftChars="0" w:firstLine="0" w:firstLineChars="0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否</w:t>
            </w:r>
          </w:p>
        </w:tc>
      </w:tr>
      <w:tr w14:paraId="62D280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01" w:type="dxa"/>
            <w:noWrap/>
            <w:vAlign w:val="center"/>
          </w:tcPr>
          <w:p w14:paraId="0224B5EC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1489" w:type="dxa"/>
            <w:noWrap/>
            <w:vAlign w:val="center"/>
          </w:tcPr>
          <w:p w14:paraId="40E5BCCE"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南阳牛肉用选育改良及其产业化开发/中国牛业科学/杜书增、王冠立、王玉海、岁丰军、昝林森</w:t>
            </w:r>
          </w:p>
        </w:tc>
        <w:tc>
          <w:tcPr>
            <w:tcW w:w="1479" w:type="dxa"/>
            <w:noWrap/>
            <w:vAlign w:val="center"/>
          </w:tcPr>
          <w:p w14:paraId="0556E341"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2016年42卷63-66页</w:t>
            </w:r>
          </w:p>
        </w:tc>
        <w:tc>
          <w:tcPr>
            <w:tcW w:w="739" w:type="dxa"/>
            <w:noWrap/>
            <w:vAlign w:val="center"/>
          </w:tcPr>
          <w:p w14:paraId="4E16E9E2"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2016年06月15日</w:t>
            </w:r>
          </w:p>
        </w:tc>
        <w:tc>
          <w:tcPr>
            <w:tcW w:w="729" w:type="dxa"/>
            <w:noWrap/>
            <w:vAlign w:val="center"/>
          </w:tcPr>
          <w:p w14:paraId="4E00AC5A"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昝林森</w:t>
            </w:r>
          </w:p>
        </w:tc>
        <w:tc>
          <w:tcPr>
            <w:tcW w:w="686" w:type="dxa"/>
            <w:noWrap/>
            <w:vAlign w:val="center"/>
          </w:tcPr>
          <w:p w14:paraId="1D3A0472"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杜书增</w:t>
            </w:r>
          </w:p>
        </w:tc>
        <w:tc>
          <w:tcPr>
            <w:tcW w:w="857" w:type="dxa"/>
            <w:noWrap/>
            <w:vAlign w:val="center"/>
          </w:tcPr>
          <w:p w14:paraId="75EC909E"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河南省南阳市黄牛良种繁育场</w:t>
            </w:r>
          </w:p>
        </w:tc>
        <w:tc>
          <w:tcPr>
            <w:tcW w:w="1714" w:type="dxa"/>
            <w:noWrap/>
            <w:vAlign w:val="center"/>
          </w:tcPr>
          <w:p w14:paraId="40E68656"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杜书增、王冠立、王玉海、岁丰军、昝林森</w:t>
            </w:r>
          </w:p>
        </w:tc>
        <w:tc>
          <w:tcPr>
            <w:tcW w:w="514" w:type="dxa"/>
            <w:noWrap/>
            <w:vAlign w:val="center"/>
          </w:tcPr>
          <w:p w14:paraId="7167141A">
            <w:pPr>
              <w:pStyle w:val="5"/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707" w:type="dxa"/>
            <w:noWrap/>
            <w:vAlign w:val="center"/>
          </w:tcPr>
          <w:p w14:paraId="70E01163">
            <w:pPr>
              <w:pStyle w:val="5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CNKICSCD</w:t>
            </w:r>
          </w:p>
        </w:tc>
        <w:tc>
          <w:tcPr>
            <w:tcW w:w="600" w:type="dxa"/>
            <w:noWrap/>
            <w:vAlign w:val="center"/>
          </w:tcPr>
          <w:p w14:paraId="22461D9A">
            <w:pPr>
              <w:pStyle w:val="5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noWrap/>
            <w:vAlign w:val="center"/>
          </w:tcPr>
          <w:p w14:paraId="4C206794"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否</w:t>
            </w:r>
            <w:r>
              <w:rPr>
                <w:rFonts w:hint="eastAsia"/>
                <w:sz w:val="21"/>
                <w:szCs w:val="28"/>
                <w:lang w:val="en-US" w:eastAsia="zh-CN"/>
              </w:rPr>
              <w:t>否</w:t>
            </w:r>
          </w:p>
        </w:tc>
      </w:tr>
      <w:tr w14:paraId="3FEED9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01" w:type="dxa"/>
            <w:noWrap/>
            <w:vAlign w:val="center"/>
          </w:tcPr>
          <w:p w14:paraId="57497673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489" w:type="dxa"/>
            <w:noWrap/>
            <w:vAlign w:val="center"/>
          </w:tcPr>
          <w:p w14:paraId="77A7B8D1"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南阳牛饲养管理技术标准探讨/中国牛业科学/杜书增、隋元成</w:t>
            </w:r>
          </w:p>
        </w:tc>
        <w:tc>
          <w:tcPr>
            <w:tcW w:w="1479" w:type="dxa"/>
            <w:noWrap/>
            <w:vAlign w:val="center"/>
          </w:tcPr>
          <w:p w14:paraId="3ED6FB9D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2023年49卷84-86页</w:t>
            </w:r>
          </w:p>
        </w:tc>
        <w:tc>
          <w:tcPr>
            <w:tcW w:w="739" w:type="dxa"/>
            <w:noWrap/>
            <w:vAlign w:val="center"/>
          </w:tcPr>
          <w:p w14:paraId="0FB416EF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2023年11月30日</w:t>
            </w:r>
          </w:p>
        </w:tc>
        <w:tc>
          <w:tcPr>
            <w:tcW w:w="729" w:type="dxa"/>
            <w:noWrap/>
            <w:vAlign w:val="center"/>
          </w:tcPr>
          <w:p w14:paraId="26BF63C4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隋元成</w:t>
            </w:r>
          </w:p>
        </w:tc>
        <w:tc>
          <w:tcPr>
            <w:tcW w:w="686" w:type="dxa"/>
            <w:noWrap/>
            <w:vAlign w:val="center"/>
          </w:tcPr>
          <w:p w14:paraId="29016F38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杜书增</w:t>
            </w:r>
          </w:p>
        </w:tc>
        <w:tc>
          <w:tcPr>
            <w:tcW w:w="857" w:type="dxa"/>
            <w:noWrap/>
            <w:vAlign w:val="center"/>
          </w:tcPr>
          <w:p w14:paraId="3922123F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南阳农业职业学院</w:t>
            </w:r>
          </w:p>
        </w:tc>
        <w:tc>
          <w:tcPr>
            <w:tcW w:w="1714" w:type="dxa"/>
            <w:noWrap/>
            <w:vAlign w:val="center"/>
          </w:tcPr>
          <w:p w14:paraId="41B96824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杜书增、隋元成</w:t>
            </w:r>
          </w:p>
        </w:tc>
        <w:tc>
          <w:tcPr>
            <w:tcW w:w="514" w:type="dxa"/>
            <w:noWrap/>
            <w:vAlign w:val="center"/>
          </w:tcPr>
          <w:p w14:paraId="171F6BBB">
            <w:pPr>
              <w:pStyle w:val="5"/>
              <w:tabs>
                <w:tab w:val="center" w:pos="149"/>
              </w:tabs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noWrap/>
            <w:vAlign w:val="center"/>
          </w:tcPr>
          <w:p w14:paraId="650D4FFA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CNKICSCD</w:t>
            </w:r>
          </w:p>
        </w:tc>
        <w:tc>
          <w:tcPr>
            <w:tcW w:w="600" w:type="dxa"/>
            <w:noWrap/>
            <w:vAlign w:val="center"/>
          </w:tcPr>
          <w:p w14:paraId="2732EC55">
            <w:pPr>
              <w:pStyle w:val="5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noWrap/>
            <w:vAlign w:val="center"/>
          </w:tcPr>
          <w:p w14:paraId="435F1CCC">
            <w:pPr>
              <w:ind w:firstLine="420" w:firstLineChars="200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否</w:t>
            </w:r>
          </w:p>
          <w:p w14:paraId="7B0128C4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38E280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01" w:type="dxa"/>
            <w:noWrap/>
            <w:vAlign w:val="center"/>
          </w:tcPr>
          <w:p w14:paraId="1981D93C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1489" w:type="dxa"/>
            <w:noWrap/>
            <w:vAlign w:val="center"/>
          </w:tcPr>
          <w:p w14:paraId="0E40D2FB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南阳牛生产推广体系的功能研究/中国牛业科学/张秋菊、杜书增</w:t>
            </w:r>
          </w:p>
        </w:tc>
        <w:tc>
          <w:tcPr>
            <w:tcW w:w="1479" w:type="dxa"/>
            <w:noWrap/>
            <w:vAlign w:val="center"/>
          </w:tcPr>
          <w:p w14:paraId="2A7DC4BE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2020年46卷49-51页</w:t>
            </w:r>
          </w:p>
        </w:tc>
        <w:tc>
          <w:tcPr>
            <w:tcW w:w="739" w:type="dxa"/>
            <w:noWrap/>
            <w:vAlign w:val="center"/>
          </w:tcPr>
          <w:p w14:paraId="51F2F77E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2020年09月04日 </w:t>
            </w:r>
          </w:p>
        </w:tc>
        <w:tc>
          <w:tcPr>
            <w:tcW w:w="729" w:type="dxa"/>
            <w:noWrap/>
            <w:vAlign w:val="center"/>
          </w:tcPr>
          <w:p w14:paraId="664100A6">
            <w:pPr>
              <w:pStyle w:val="5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noWrap/>
            <w:vAlign w:val="center"/>
          </w:tcPr>
          <w:p w14:paraId="2E8FA897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张秋菊</w:t>
            </w:r>
          </w:p>
        </w:tc>
        <w:tc>
          <w:tcPr>
            <w:tcW w:w="857" w:type="dxa"/>
            <w:noWrap/>
            <w:vAlign w:val="center"/>
          </w:tcPr>
          <w:p w14:paraId="6AE0CC70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南阳市动物卫生监督所</w:t>
            </w:r>
          </w:p>
        </w:tc>
        <w:tc>
          <w:tcPr>
            <w:tcW w:w="1714" w:type="dxa"/>
            <w:noWrap/>
            <w:vAlign w:val="center"/>
          </w:tcPr>
          <w:p w14:paraId="64AE4C43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张秋菊、杜书增</w:t>
            </w:r>
          </w:p>
        </w:tc>
        <w:tc>
          <w:tcPr>
            <w:tcW w:w="514" w:type="dxa"/>
            <w:noWrap/>
            <w:vAlign w:val="center"/>
          </w:tcPr>
          <w:p w14:paraId="17C3BE21">
            <w:pPr>
              <w:pStyle w:val="5"/>
              <w:tabs>
                <w:tab w:val="center" w:pos="149"/>
              </w:tabs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07" w:type="dxa"/>
            <w:noWrap/>
            <w:vAlign w:val="center"/>
          </w:tcPr>
          <w:p w14:paraId="04FBC030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CNKICSCD</w:t>
            </w:r>
          </w:p>
        </w:tc>
        <w:tc>
          <w:tcPr>
            <w:tcW w:w="600" w:type="dxa"/>
            <w:noWrap/>
            <w:vAlign w:val="center"/>
          </w:tcPr>
          <w:p w14:paraId="170B5303">
            <w:pPr>
              <w:pStyle w:val="5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noWrap/>
            <w:vAlign w:val="center"/>
          </w:tcPr>
          <w:p w14:paraId="4255A707">
            <w:pPr>
              <w:ind w:firstLine="420" w:firstLineChars="200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否</w:t>
            </w:r>
          </w:p>
          <w:p w14:paraId="678F2D94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206544C"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30509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401" w:type="dxa"/>
            <w:noWrap/>
            <w:vAlign w:val="center"/>
          </w:tcPr>
          <w:p w14:paraId="72407242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1489" w:type="dxa"/>
            <w:noWrap/>
            <w:vAlign w:val="center"/>
          </w:tcPr>
          <w:p w14:paraId="32FE13ED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南阳牛生产推广体系调查研究/中国牛业科学/高慧军、杜书增、王鹏、刘德奇、刘贤、张卡</w:t>
            </w:r>
          </w:p>
        </w:tc>
        <w:tc>
          <w:tcPr>
            <w:tcW w:w="1479" w:type="dxa"/>
            <w:noWrap/>
            <w:vAlign w:val="center"/>
          </w:tcPr>
          <w:p w14:paraId="07DB1F00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46卷:20-22</w:t>
            </w:r>
          </w:p>
        </w:tc>
        <w:tc>
          <w:tcPr>
            <w:tcW w:w="739" w:type="dxa"/>
            <w:noWrap/>
            <w:vAlign w:val="center"/>
          </w:tcPr>
          <w:p w14:paraId="676C4813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2020年06月02日</w:t>
            </w:r>
          </w:p>
        </w:tc>
        <w:tc>
          <w:tcPr>
            <w:tcW w:w="729" w:type="dxa"/>
            <w:noWrap/>
            <w:vAlign w:val="center"/>
          </w:tcPr>
          <w:p w14:paraId="2A105C19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noWrap/>
            <w:vAlign w:val="center"/>
          </w:tcPr>
          <w:p w14:paraId="0DB00580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高慧军</w:t>
            </w:r>
          </w:p>
        </w:tc>
        <w:tc>
          <w:tcPr>
            <w:tcW w:w="857" w:type="dxa"/>
            <w:noWrap/>
            <w:vAlign w:val="center"/>
          </w:tcPr>
          <w:p w14:paraId="44072CB0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南阳市兽药监察所</w:t>
            </w:r>
          </w:p>
        </w:tc>
        <w:tc>
          <w:tcPr>
            <w:tcW w:w="1714" w:type="dxa"/>
            <w:noWrap/>
            <w:vAlign w:val="center"/>
          </w:tcPr>
          <w:p w14:paraId="57C180A8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高慧军、杜书增、王鹏、刘德奇、刘贤、张卡</w:t>
            </w:r>
          </w:p>
        </w:tc>
        <w:tc>
          <w:tcPr>
            <w:tcW w:w="514" w:type="dxa"/>
            <w:noWrap/>
            <w:vAlign w:val="center"/>
          </w:tcPr>
          <w:p w14:paraId="0EFAA51B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07" w:type="dxa"/>
            <w:noWrap/>
            <w:vAlign w:val="center"/>
          </w:tcPr>
          <w:p w14:paraId="775BFE94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CNKICSCD</w:t>
            </w:r>
          </w:p>
        </w:tc>
        <w:tc>
          <w:tcPr>
            <w:tcW w:w="600" w:type="dxa"/>
            <w:noWrap/>
            <w:vAlign w:val="center"/>
          </w:tcPr>
          <w:p w14:paraId="5EA80995">
            <w:pPr>
              <w:pStyle w:val="5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noWrap/>
            <w:vAlign w:val="center"/>
          </w:tcPr>
          <w:p w14:paraId="69EDAA24">
            <w:pPr>
              <w:tabs>
                <w:tab w:val="center" w:pos="179"/>
              </w:tabs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否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否</w:t>
            </w:r>
          </w:p>
        </w:tc>
      </w:tr>
      <w:tr w14:paraId="0453E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01" w:type="dxa"/>
            <w:noWrap/>
            <w:vAlign w:val="center"/>
          </w:tcPr>
          <w:p w14:paraId="7AF27EF2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1489" w:type="dxa"/>
            <w:noWrap/>
            <w:vAlign w:val="center"/>
          </w:tcPr>
          <w:p w14:paraId="6E9A81D6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母牛不孕症的病因及中药治疗方法/中兽医学杂志/张凌洪、郑中华、王宇、郑书英</w:t>
            </w:r>
          </w:p>
        </w:tc>
        <w:tc>
          <w:tcPr>
            <w:tcW w:w="1479" w:type="dxa"/>
            <w:noWrap/>
            <w:vAlign w:val="center"/>
          </w:tcPr>
          <w:p w14:paraId="36B887D8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2019年第6期32-33页</w:t>
            </w:r>
          </w:p>
        </w:tc>
        <w:tc>
          <w:tcPr>
            <w:tcW w:w="739" w:type="dxa"/>
            <w:noWrap/>
            <w:vAlign w:val="center"/>
          </w:tcPr>
          <w:p w14:paraId="31946B56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2019年09月20日</w:t>
            </w:r>
          </w:p>
        </w:tc>
        <w:tc>
          <w:tcPr>
            <w:tcW w:w="729" w:type="dxa"/>
            <w:noWrap/>
            <w:vAlign w:val="center"/>
          </w:tcPr>
          <w:p w14:paraId="1031D18C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noWrap/>
            <w:vAlign w:val="center"/>
          </w:tcPr>
          <w:p w14:paraId="6F38641F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张凌洪</w:t>
            </w:r>
          </w:p>
        </w:tc>
        <w:tc>
          <w:tcPr>
            <w:tcW w:w="857" w:type="dxa"/>
            <w:noWrap/>
            <w:vAlign w:val="center"/>
          </w:tcPr>
          <w:p w14:paraId="2352B429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河南省南阳市黄牛良种繁育场</w:t>
            </w:r>
          </w:p>
        </w:tc>
        <w:tc>
          <w:tcPr>
            <w:tcW w:w="1714" w:type="dxa"/>
            <w:noWrap/>
            <w:vAlign w:val="center"/>
          </w:tcPr>
          <w:p w14:paraId="57C1B53D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张凌洪、郑中华、王宇、郑书英</w:t>
            </w:r>
          </w:p>
        </w:tc>
        <w:tc>
          <w:tcPr>
            <w:tcW w:w="514" w:type="dxa"/>
            <w:noWrap/>
            <w:vAlign w:val="center"/>
          </w:tcPr>
          <w:p w14:paraId="4D99409C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07" w:type="dxa"/>
            <w:noWrap/>
            <w:vAlign w:val="center"/>
          </w:tcPr>
          <w:p w14:paraId="54ACACA1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CNKICSCD</w:t>
            </w:r>
          </w:p>
        </w:tc>
        <w:tc>
          <w:tcPr>
            <w:tcW w:w="600" w:type="dxa"/>
            <w:noWrap/>
            <w:vAlign w:val="center"/>
          </w:tcPr>
          <w:p w14:paraId="1CEC95A5">
            <w:pPr>
              <w:pStyle w:val="5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noWrap/>
            <w:vAlign w:val="center"/>
          </w:tcPr>
          <w:p w14:paraId="15F3B360"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 w14:paraId="3BF5F8EB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192C99D"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6D24BB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01" w:type="dxa"/>
            <w:noWrap/>
            <w:vAlign w:val="center"/>
          </w:tcPr>
          <w:p w14:paraId="3A43A4AD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7</w:t>
            </w:r>
          </w:p>
        </w:tc>
        <w:tc>
          <w:tcPr>
            <w:tcW w:w="1489" w:type="dxa"/>
            <w:noWrap/>
            <w:vAlign w:val="center"/>
          </w:tcPr>
          <w:p w14:paraId="4B76547F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南阳牛母牛繁殖生理及应用 /中国牛业科学/张凌洪、李生涛、王宇、郑书英、王新炎</w:t>
            </w:r>
          </w:p>
        </w:tc>
        <w:tc>
          <w:tcPr>
            <w:tcW w:w="1479" w:type="dxa"/>
            <w:noWrap/>
            <w:vAlign w:val="center"/>
          </w:tcPr>
          <w:p w14:paraId="1AD21E1A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2019年45卷:77-79</w:t>
            </w:r>
          </w:p>
        </w:tc>
        <w:tc>
          <w:tcPr>
            <w:tcW w:w="739" w:type="dxa"/>
            <w:noWrap/>
            <w:vAlign w:val="center"/>
          </w:tcPr>
          <w:p w14:paraId="5003925B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2019年08月08日</w:t>
            </w:r>
          </w:p>
        </w:tc>
        <w:tc>
          <w:tcPr>
            <w:tcW w:w="729" w:type="dxa"/>
            <w:noWrap/>
            <w:vAlign w:val="center"/>
          </w:tcPr>
          <w:p w14:paraId="7D0C23D8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noWrap/>
            <w:vAlign w:val="center"/>
          </w:tcPr>
          <w:p w14:paraId="23E37CF6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张凌洪</w:t>
            </w:r>
          </w:p>
        </w:tc>
        <w:tc>
          <w:tcPr>
            <w:tcW w:w="857" w:type="dxa"/>
            <w:noWrap/>
            <w:vAlign w:val="center"/>
          </w:tcPr>
          <w:p w14:paraId="434ACBB7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南阳市黄牛良种繁育场</w:t>
            </w:r>
          </w:p>
        </w:tc>
        <w:tc>
          <w:tcPr>
            <w:tcW w:w="1714" w:type="dxa"/>
            <w:noWrap/>
            <w:vAlign w:val="center"/>
          </w:tcPr>
          <w:p w14:paraId="3DA476D8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张凌洪、李生涛、王宇、郑书英、王新炎</w:t>
            </w:r>
          </w:p>
        </w:tc>
        <w:tc>
          <w:tcPr>
            <w:tcW w:w="514" w:type="dxa"/>
            <w:noWrap/>
            <w:vAlign w:val="center"/>
          </w:tcPr>
          <w:p w14:paraId="2DD7EBAC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07" w:type="dxa"/>
            <w:noWrap/>
            <w:vAlign w:val="center"/>
          </w:tcPr>
          <w:p w14:paraId="40FAED67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CNKICSCD</w:t>
            </w:r>
          </w:p>
        </w:tc>
        <w:tc>
          <w:tcPr>
            <w:tcW w:w="600" w:type="dxa"/>
            <w:noWrap/>
            <w:vAlign w:val="center"/>
          </w:tcPr>
          <w:p w14:paraId="3CAD3D1B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3" w:type="dxa"/>
            <w:noWrap/>
            <w:vAlign w:val="center"/>
          </w:tcPr>
          <w:p w14:paraId="747B2414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否</w:t>
            </w:r>
          </w:p>
        </w:tc>
      </w:tr>
      <w:tr w14:paraId="43510C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01" w:type="dxa"/>
            <w:noWrap/>
            <w:vAlign w:val="center"/>
          </w:tcPr>
          <w:p w14:paraId="11787E5E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8</w:t>
            </w:r>
          </w:p>
        </w:tc>
        <w:tc>
          <w:tcPr>
            <w:tcW w:w="1489" w:type="dxa"/>
            <w:noWrap/>
            <w:vAlign w:val="center"/>
          </w:tcPr>
          <w:p w14:paraId="5A2087BE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紫花苜蓿营养价值的研究进展/北方牧业/杜书增、孔嫄嫄、张秋菊、郭大庆</w:t>
            </w:r>
          </w:p>
        </w:tc>
        <w:tc>
          <w:tcPr>
            <w:tcW w:w="1479" w:type="dxa"/>
            <w:noWrap/>
            <w:vAlign w:val="center"/>
          </w:tcPr>
          <w:p w14:paraId="04D56863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2021年第19期23-24页</w:t>
            </w:r>
          </w:p>
        </w:tc>
        <w:tc>
          <w:tcPr>
            <w:tcW w:w="739" w:type="dxa"/>
            <w:noWrap/>
            <w:vAlign w:val="center"/>
          </w:tcPr>
          <w:p w14:paraId="099F8DE0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2019年08月08日</w:t>
            </w:r>
          </w:p>
        </w:tc>
        <w:tc>
          <w:tcPr>
            <w:tcW w:w="729" w:type="dxa"/>
            <w:noWrap/>
            <w:vAlign w:val="center"/>
          </w:tcPr>
          <w:p w14:paraId="33562C61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张秋菊</w:t>
            </w:r>
          </w:p>
        </w:tc>
        <w:tc>
          <w:tcPr>
            <w:tcW w:w="686" w:type="dxa"/>
            <w:noWrap/>
            <w:vAlign w:val="center"/>
          </w:tcPr>
          <w:p w14:paraId="071B2FFD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杜书增</w:t>
            </w:r>
          </w:p>
        </w:tc>
        <w:tc>
          <w:tcPr>
            <w:tcW w:w="857" w:type="dxa"/>
            <w:noWrap/>
            <w:vAlign w:val="center"/>
          </w:tcPr>
          <w:p w14:paraId="5E62D778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南阳农业职业学院</w:t>
            </w:r>
          </w:p>
        </w:tc>
        <w:tc>
          <w:tcPr>
            <w:tcW w:w="1714" w:type="dxa"/>
            <w:noWrap/>
            <w:vAlign w:val="center"/>
          </w:tcPr>
          <w:p w14:paraId="673E8CFF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杜书增、孔嫄嫄、张秋菊、郭大庆</w:t>
            </w:r>
          </w:p>
        </w:tc>
        <w:tc>
          <w:tcPr>
            <w:tcW w:w="514" w:type="dxa"/>
            <w:noWrap/>
            <w:vAlign w:val="center"/>
          </w:tcPr>
          <w:p w14:paraId="3F9CD877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707" w:type="dxa"/>
            <w:noWrap/>
            <w:vAlign w:val="center"/>
          </w:tcPr>
          <w:p w14:paraId="34B9A550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CNKICSCD</w:t>
            </w:r>
          </w:p>
        </w:tc>
        <w:tc>
          <w:tcPr>
            <w:tcW w:w="600" w:type="dxa"/>
            <w:noWrap/>
            <w:vAlign w:val="center"/>
          </w:tcPr>
          <w:p w14:paraId="41DFB594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3" w:type="dxa"/>
            <w:noWrap/>
            <w:vAlign w:val="center"/>
          </w:tcPr>
          <w:p w14:paraId="6FF505BB">
            <w:p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否</w:t>
            </w:r>
          </w:p>
        </w:tc>
      </w:tr>
      <w:tr w14:paraId="43240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01" w:type="dxa"/>
            <w:noWrap/>
          </w:tcPr>
          <w:p w14:paraId="79B425A3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7693" w:type="dxa"/>
            <w:gridSpan w:val="7"/>
            <w:noWrap/>
            <w:vAlign w:val="center"/>
          </w:tcPr>
          <w:p w14:paraId="4ED12632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合计</w:t>
            </w:r>
          </w:p>
        </w:tc>
        <w:tc>
          <w:tcPr>
            <w:tcW w:w="514" w:type="dxa"/>
            <w:noWrap/>
            <w:vAlign w:val="center"/>
          </w:tcPr>
          <w:p w14:paraId="17D17D3E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707" w:type="dxa"/>
            <w:noWrap/>
            <w:vAlign w:val="center"/>
          </w:tcPr>
          <w:p w14:paraId="4337BBDD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14:paraId="2B05C9B8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573" w:type="dxa"/>
            <w:noWrap/>
            <w:vAlign w:val="center"/>
          </w:tcPr>
          <w:p w14:paraId="63340925">
            <w:pPr>
              <w:pStyle w:val="5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</w:tbl>
    <w:p w14:paraId="3337FB2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/>
        <w:textAlignment w:val="auto"/>
        <w:rPr>
          <w:rFonts w:hint="default" w:ascii="Times New Roman" w:hAnsi="Times New Roman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七、主要完成人员</w:t>
      </w:r>
    </w:p>
    <w:p w14:paraId="04FE8A9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/>
        <w:textAlignment w:val="auto"/>
        <w:rPr>
          <w:rFonts w:hint="default" w:ascii="Times New Roman" w:hAnsi="Times New Roman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杜书增，蓝贤勇，王鑫磊，张凌洪，王建钦，王博</w:t>
      </w:r>
    </w:p>
    <w:p w14:paraId="72FAF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rPr>
          <w:rFonts w:hint="eastAsia" w:ascii="Times New Roman" w:hAnsi="Times New Roman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theme="minorBidi"/>
          <w:b/>
          <w:bCs/>
          <w:kern w:val="2"/>
          <w:sz w:val="28"/>
          <w:szCs w:val="28"/>
          <w:lang w:val="en-US" w:eastAsia="zh-CN" w:bidi="ar-SA"/>
        </w:rPr>
        <w:t>八</w:t>
      </w:r>
      <w:r>
        <w:rPr>
          <w:rFonts w:hint="eastAsia" w:ascii="Times New Roman" w:hAnsi="Times New Roman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、主要完成单位</w:t>
      </w:r>
    </w:p>
    <w:p w14:paraId="5E089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Times New Roman" w:hAnsi="Times New Roman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南阳农业职业学院、西北农林科技大学、河南牧业经济学院、南阳市畜牧发展中心、南阳市科技创新暨科技成果转化促进中心</w:t>
      </w:r>
    </w:p>
    <w:p w14:paraId="4C965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Times New Roman" w:hAnsi="Times New Roman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76DB4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Times New Roman" w:hAnsi="Times New Roman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1FF6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Times New Roman" w:hAnsi="Times New Roman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theme="minorBidi"/>
          <w:b w:val="0"/>
          <w:bCs w:val="0"/>
          <w:kern w:val="2"/>
          <w:sz w:val="28"/>
          <w:szCs w:val="28"/>
          <w:lang w:val="en-US" w:eastAsia="zh-CN" w:bidi="ar-SA"/>
        </w:rPr>
        <w:t>公示时间：2025年5月21日-29日</w:t>
      </w:r>
    </w:p>
    <w:p w14:paraId="2ECA6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default" w:ascii="Times New Roman" w:hAnsi="Times New Roman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808D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7FB9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B7FB9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32672B"/>
    <w:multiLevelType w:val="singleLevel"/>
    <w:tmpl w:val="DA32672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30D967"/>
    <w:multiLevelType w:val="singleLevel"/>
    <w:tmpl w:val="5130D96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07C62"/>
    <w:rsid w:val="071B379F"/>
    <w:rsid w:val="0F8156BA"/>
    <w:rsid w:val="20B80A67"/>
    <w:rsid w:val="23D07C62"/>
    <w:rsid w:val="2F9E0D06"/>
    <w:rsid w:val="3B3A280C"/>
    <w:rsid w:val="3C34297E"/>
    <w:rsid w:val="70DE5889"/>
    <w:rsid w:val="751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仿宋_GB2312"/>
      <w:sz w:val="28"/>
    </w:r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9">
    <w:name w:val="Body Text First Indent 2"/>
    <w:basedOn w:val="3"/>
    <w:next w:val="4"/>
    <w:qFormat/>
    <w:uiPriority w:val="0"/>
    <w:pPr>
      <w:adjustRightInd w:val="0"/>
      <w:snapToGrid w:val="0"/>
      <w:ind w:left="0" w:leftChars="0" w:firstLine="420" w:firstLineChars="200"/>
      <w:jc w:val="left"/>
    </w:pPr>
    <w:rPr>
      <w:rFonts w:ascii="Tahoma" w:hAnsi="Tahoma"/>
    </w:rPr>
  </w:style>
  <w:style w:type="paragraph" w:customStyle="1" w:styleId="12">
    <w:name w:val="标题 #1"/>
    <w:basedOn w:val="1"/>
    <w:autoRedefine/>
    <w:qFormat/>
    <w:uiPriority w:val="99"/>
    <w:pPr>
      <w:shd w:val="clear" w:color="auto" w:fill="FFFFFF"/>
      <w:spacing w:line="941" w:lineRule="exact"/>
      <w:jc w:val="center"/>
      <w:outlineLvl w:val="0"/>
    </w:pPr>
    <w:rPr>
      <w:rFonts w:ascii="宋体" w:hAnsi="宋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2992</Words>
  <Characters>3467</Characters>
  <Lines>0</Lines>
  <Paragraphs>0</Paragraphs>
  <TotalTime>14</TotalTime>
  <ScaleCrop>false</ScaleCrop>
  <LinksUpToDate>false</LinksUpToDate>
  <CharactersWithSpaces>5964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2025-05-15T10:05:00Z</dcterms:created>
  <dc:creator>海阔天空</dc:creator>
  <cp:lastModifiedBy>杜书增</cp:lastModifiedBy>
  <dcterms:modified xsi:type="dcterms:W3CDTF">2025-05-21T08:54:59Z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377416D4344B4254B4E558DCF463B041_13</vt:lpwstr>
  </property>
  <property fmtid="{D5CDD505-2E9C-101B-9397-08002B2CF9AE}" pid="4" name="KSOTemplateDocerSaveRecord">
    <vt:lpwstr>eyJoZGlkIjoiZTUxMzg4M2VlODk1NjliYWMxN2NkMjY3OTg2M2RlMDciLCJ1c2VySWQiOiIzMjA5NzI0NDkifQ==</vt:lpwstr>
  </property>
</Properties>
</file>