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1A" w:rsidRPr="0060711A" w:rsidRDefault="0060711A" w:rsidP="0060711A">
      <w:pPr>
        <w:pStyle w:val="a6"/>
        <w:jc w:val="left"/>
        <w:rPr>
          <w:rFonts w:ascii="仿宋" w:eastAsia="仿宋" w:hAnsi="仿宋"/>
          <w:b w:val="0"/>
          <w:bCs w:val="0"/>
          <w:szCs w:val="22"/>
        </w:rPr>
      </w:pPr>
      <w:r w:rsidRPr="0060711A">
        <w:rPr>
          <w:rFonts w:ascii="仿宋" w:eastAsia="仿宋" w:hAnsi="仿宋" w:hint="eastAsia"/>
          <w:b w:val="0"/>
          <w:bCs w:val="0"/>
          <w:szCs w:val="22"/>
        </w:rPr>
        <w:t>附件1</w:t>
      </w:r>
    </w:p>
    <w:p w:rsidR="00DD697B" w:rsidRPr="00BD51FC" w:rsidRDefault="00DD697B" w:rsidP="00BD51FC">
      <w:pPr>
        <w:pStyle w:val="a6"/>
        <w:rPr>
          <w:rFonts w:ascii="方正小标宋简体" w:eastAsia="方正小标宋简体"/>
          <w:b w:val="0"/>
          <w:sz w:val="44"/>
          <w:szCs w:val="44"/>
        </w:rPr>
      </w:pPr>
      <w:r w:rsidRPr="00BD51FC">
        <w:rPr>
          <w:rFonts w:ascii="方正小标宋简体" w:eastAsia="方正小标宋简体" w:hint="eastAsia"/>
          <w:b w:val="0"/>
          <w:sz w:val="44"/>
          <w:szCs w:val="44"/>
        </w:rPr>
        <w:t>杨凌示范区住房公积金管理中心</w:t>
      </w:r>
      <w:r w:rsidRPr="00BD51FC">
        <w:rPr>
          <w:rFonts w:ascii="方正小标宋简体" w:eastAsia="方正小标宋简体"/>
          <w:b w:val="0"/>
          <w:sz w:val="44"/>
          <w:szCs w:val="44"/>
        </w:rPr>
        <w:t xml:space="preserve">        </w:t>
      </w:r>
      <w:r w:rsidRPr="00BD51FC">
        <w:rPr>
          <w:rFonts w:ascii="方正小标宋简体" w:eastAsia="方正小标宋简体" w:hint="eastAsia"/>
          <w:b w:val="0"/>
          <w:sz w:val="44"/>
          <w:szCs w:val="44"/>
        </w:rPr>
        <w:t>关于业务系统升级改造采集职工相关信息的通知</w:t>
      </w:r>
    </w:p>
    <w:p w:rsidR="007D1D9F" w:rsidRDefault="00DD697B" w:rsidP="009072C1">
      <w:pPr>
        <w:tabs>
          <w:tab w:val="left" w:pos="81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F7DE7" w:rsidRPr="009072C1">
        <w:rPr>
          <w:rFonts w:ascii="仿宋" w:eastAsia="仿宋" w:hAnsi="仿宋" w:hint="eastAsia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6.75pt;margin-top:27.15pt;width:258.75pt;height:0;z-index:1;visibility:visible;mso-position-horizontal-relative:text;mso-position-vertical-relative:text"/>
        </w:pict>
      </w:r>
      <w:r w:rsidR="009072C1" w:rsidRPr="009072C1">
        <w:rPr>
          <w:rFonts w:ascii="仿宋" w:eastAsia="仿宋" w:hAnsi="仿宋" w:hint="eastAsia"/>
          <w:sz w:val="32"/>
        </w:rPr>
        <w:t>西北农林科技大学</w:t>
      </w:r>
      <w:r w:rsidR="007D1D9F" w:rsidRPr="009072C1">
        <w:rPr>
          <w:rFonts w:ascii="仿宋" w:eastAsia="仿宋" w:hAnsi="仿宋" w:hint="eastAsia"/>
          <w:sz w:val="32"/>
        </w:rPr>
        <w:t xml:space="preserve"> </w:t>
      </w:r>
      <w:r w:rsidR="007D1D9F">
        <w:rPr>
          <w:rFonts w:hint="eastAsia"/>
          <w:sz w:val="36"/>
          <w:szCs w:val="36"/>
        </w:rPr>
        <w:t xml:space="preserve">  </w:t>
      </w:r>
      <w:r w:rsidR="009072C1"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6"/>
          <w:szCs w:val="36"/>
        </w:rPr>
        <w:t>：</w:t>
      </w:r>
      <w:bookmarkStart w:id="0" w:name="_GoBack"/>
      <w:bookmarkEnd w:id="0"/>
    </w:p>
    <w:p w:rsidR="00DD697B" w:rsidRDefault="00DD697B" w:rsidP="007D1D9F">
      <w:pPr>
        <w:tabs>
          <w:tab w:val="left" w:pos="4770"/>
        </w:tabs>
        <w:ind w:firstLineChars="200" w:firstLine="640"/>
        <w:rPr>
          <w:rFonts w:ascii="仿宋" w:eastAsia="仿宋" w:hAnsi="仿宋"/>
          <w:sz w:val="32"/>
        </w:rPr>
      </w:pPr>
      <w:r w:rsidRPr="00781F65">
        <w:rPr>
          <w:rFonts w:ascii="仿宋" w:eastAsia="仿宋" w:hAnsi="仿宋" w:hint="eastAsia"/>
          <w:sz w:val="32"/>
        </w:rPr>
        <w:t>根据住建部</w:t>
      </w:r>
      <w:bookmarkStart w:id="1" w:name="OLE_LINK1"/>
      <w:r w:rsidRPr="00781F65">
        <w:rPr>
          <w:rFonts w:ascii="仿宋" w:eastAsia="仿宋" w:hAnsi="仿宋" w:hint="eastAsia"/>
          <w:sz w:val="32"/>
        </w:rPr>
        <w:t>《关于加快建设住房公积金综合服务平台的通知》（建金</w:t>
      </w:r>
      <w:r w:rsidRPr="00781F65">
        <w:rPr>
          <w:rFonts w:ascii="仿宋" w:eastAsia="仿宋" w:hAnsi="仿宋"/>
          <w:sz w:val="32"/>
        </w:rPr>
        <w:t>[2016]14</w:t>
      </w:r>
      <w:r w:rsidRPr="00781F65">
        <w:rPr>
          <w:rFonts w:ascii="仿宋" w:eastAsia="仿宋" w:hAnsi="仿宋" w:hint="eastAsia"/>
          <w:sz w:val="32"/>
        </w:rPr>
        <w:t>号）</w:t>
      </w:r>
      <w:bookmarkEnd w:id="1"/>
      <w:r w:rsidRPr="00781F65">
        <w:rPr>
          <w:rFonts w:ascii="仿宋" w:eastAsia="仿宋" w:hAnsi="仿宋" w:hint="eastAsia"/>
          <w:sz w:val="32"/>
        </w:rPr>
        <w:t>文件精神和相关监管要求，示范区住房公积金管理中心从</w:t>
      </w:r>
      <w:r w:rsidRPr="00781F65">
        <w:rPr>
          <w:rFonts w:ascii="仿宋" w:eastAsia="仿宋" w:hAnsi="仿宋"/>
          <w:sz w:val="32"/>
        </w:rPr>
        <w:t>2016</w:t>
      </w:r>
      <w:r w:rsidRPr="00781F65">
        <w:rPr>
          <w:rFonts w:ascii="仿宋" w:eastAsia="仿宋" w:hAnsi="仿宋" w:hint="eastAsia"/>
          <w:sz w:val="32"/>
        </w:rPr>
        <w:t>年开始对现有业务系统进行升级改造，建立面向业务、管理、结算的信息化系统，实现公积金中心各项业务的规范化、科学化、网络化、流程化，并达到住建部颁发的《住房公积金基础数据标准》和《住房公积金银行结算数据采集系统与商业银行公共接口标准》的要求。</w:t>
      </w:r>
      <w:r>
        <w:rPr>
          <w:rFonts w:ascii="仿宋" w:eastAsia="仿宋" w:hAnsi="仿宋" w:hint="eastAsia"/>
          <w:sz w:val="32"/>
        </w:rPr>
        <w:t>现需要你单位及职工配合做好以下相关信息采集工作于</w:t>
      </w:r>
      <w:r>
        <w:rPr>
          <w:rFonts w:ascii="仿宋" w:eastAsia="仿宋" w:hAnsi="仿宋"/>
          <w:sz w:val="32"/>
        </w:rPr>
        <w:t>2017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>6</w:t>
      </w:r>
      <w:r>
        <w:rPr>
          <w:rFonts w:ascii="仿宋" w:eastAsia="仿宋" w:hAnsi="仿宋" w:hint="eastAsia"/>
          <w:sz w:val="32"/>
        </w:rPr>
        <w:t>日前报送示范区公积金管理中心。</w:t>
      </w:r>
    </w:p>
    <w:p w:rsidR="00DD697B" w:rsidRDefault="00DD697B" w:rsidP="00A672A1">
      <w:pPr>
        <w:tabs>
          <w:tab w:val="left" w:pos="5310"/>
        </w:tabs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</w:rPr>
        <w:t xml:space="preserve">    </w:t>
      </w:r>
      <w:r>
        <w:rPr>
          <w:rFonts w:ascii="仿宋" w:eastAsia="仿宋" w:hAnsi="仿宋" w:hint="eastAsia"/>
          <w:sz w:val="32"/>
        </w:rPr>
        <w:t>一、公积金缴存。</w:t>
      </w:r>
      <w:r w:rsidRPr="00C44D59">
        <w:rPr>
          <w:rFonts w:ascii="仿宋" w:eastAsia="仿宋" w:hAnsi="仿宋" w:cs="宋体" w:hint="eastAsia"/>
          <w:sz w:val="32"/>
          <w:szCs w:val="32"/>
        </w:rPr>
        <w:t>正常</w:t>
      </w:r>
      <w:r>
        <w:rPr>
          <w:rFonts w:ascii="仿宋" w:eastAsia="仿宋" w:hAnsi="仿宋" w:cs="宋体" w:hint="eastAsia"/>
          <w:sz w:val="32"/>
          <w:szCs w:val="32"/>
        </w:rPr>
        <w:t>缴存</w:t>
      </w:r>
      <w:r w:rsidRPr="00C44D59">
        <w:rPr>
          <w:rFonts w:ascii="仿宋" w:eastAsia="仿宋" w:hAnsi="仿宋" w:cs="宋体" w:hint="eastAsia"/>
          <w:sz w:val="32"/>
          <w:szCs w:val="32"/>
        </w:rPr>
        <w:t>职工需要</w:t>
      </w:r>
      <w:r>
        <w:rPr>
          <w:rFonts w:ascii="仿宋" w:eastAsia="仿宋" w:hAnsi="仿宋" w:cs="宋体" w:hint="eastAsia"/>
          <w:sz w:val="32"/>
          <w:szCs w:val="32"/>
        </w:rPr>
        <w:t>提供身</w:t>
      </w:r>
      <w:r w:rsidRPr="00C44D59">
        <w:rPr>
          <w:rFonts w:ascii="仿宋" w:eastAsia="仿宋" w:hAnsi="仿宋" w:cs="宋体" w:hint="eastAsia"/>
          <w:sz w:val="32"/>
          <w:szCs w:val="32"/>
        </w:rPr>
        <w:t>份证号</w:t>
      </w:r>
      <w:r>
        <w:rPr>
          <w:rFonts w:ascii="仿宋" w:eastAsia="仿宋" w:hAnsi="仿宋" w:cs="宋体" w:hint="eastAsia"/>
          <w:sz w:val="32"/>
          <w:szCs w:val="32"/>
        </w:rPr>
        <w:t>码</w:t>
      </w:r>
      <w:r w:rsidRPr="00C44D59">
        <w:rPr>
          <w:rFonts w:ascii="仿宋" w:eastAsia="仿宋" w:hAnsi="仿宋" w:cs="宋体" w:hint="eastAsia"/>
          <w:sz w:val="32"/>
          <w:szCs w:val="32"/>
        </w:rPr>
        <w:t>，电话号码</w:t>
      </w:r>
      <w:r>
        <w:rPr>
          <w:rFonts w:ascii="仿宋" w:eastAsia="仿宋" w:hAnsi="仿宋" w:cs="宋体" w:hint="eastAsia"/>
          <w:sz w:val="32"/>
          <w:szCs w:val="32"/>
        </w:rPr>
        <w:t>，实现综合服务平台八个模块的查询和办理业务。</w:t>
      </w:r>
    </w:p>
    <w:p w:rsidR="00DD697B" w:rsidRDefault="00DD697B" w:rsidP="005C4FC2">
      <w:pPr>
        <w:tabs>
          <w:tab w:val="left" w:pos="5310"/>
        </w:tabs>
        <w:ind w:firstLine="6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</w:rPr>
        <w:t>二、公积金贷款。贷款职工需要提供还款</w:t>
      </w:r>
      <w:r>
        <w:rPr>
          <w:rFonts w:ascii="仿宋" w:eastAsia="仿宋" w:hAnsi="仿宋" w:cs="宋体" w:hint="eastAsia"/>
          <w:sz w:val="32"/>
          <w:szCs w:val="32"/>
        </w:rPr>
        <w:t>银行卡账号</w:t>
      </w:r>
      <w:r w:rsidRPr="00C44D59">
        <w:rPr>
          <w:rFonts w:ascii="仿宋" w:eastAsia="仿宋" w:hAnsi="仿宋" w:cs="宋体" w:hint="eastAsia"/>
          <w:sz w:val="32"/>
          <w:szCs w:val="32"/>
        </w:rPr>
        <w:t>和账号所属银行</w:t>
      </w:r>
      <w:r>
        <w:rPr>
          <w:rFonts w:ascii="仿宋" w:eastAsia="仿宋" w:hAnsi="仿宋" w:cs="宋体" w:hint="eastAsia"/>
          <w:sz w:val="32"/>
          <w:szCs w:val="32"/>
        </w:rPr>
        <w:t>，身</w:t>
      </w:r>
      <w:r w:rsidRPr="00C44D59">
        <w:rPr>
          <w:rFonts w:ascii="仿宋" w:eastAsia="仿宋" w:hAnsi="仿宋" w:cs="宋体" w:hint="eastAsia"/>
          <w:sz w:val="32"/>
          <w:szCs w:val="32"/>
        </w:rPr>
        <w:t>份证号</w:t>
      </w:r>
      <w:r>
        <w:rPr>
          <w:rFonts w:ascii="仿宋" w:eastAsia="仿宋" w:hAnsi="仿宋" w:cs="宋体" w:hint="eastAsia"/>
          <w:sz w:val="32"/>
          <w:szCs w:val="32"/>
        </w:rPr>
        <w:t>码</w:t>
      </w:r>
      <w:r w:rsidRPr="00C44D59">
        <w:rPr>
          <w:rFonts w:ascii="仿宋" w:eastAsia="仿宋" w:hAnsi="仿宋" w:cs="宋体" w:hint="eastAsia"/>
          <w:sz w:val="32"/>
          <w:szCs w:val="32"/>
        </w:rPr>
        <w:t>，电话号码</w:t>
      </w:r>
      <w:r>
        <w:rPr>
          <w:rFonts w:ascii="仿宋" w:eastAsia="仿宋" w:hAnsi="仿宋" w:cs="宋体" w:hint="eastAsia"/>
          <w:sz w:val="32"/>
          <w:szCs w:val="32"/>
        </w:rPr>
        <w:t>等信息，实现公积金还款自动扣还。</w:t>
      </w:r>
    </w:p>
    <w:p w:rsidR="00DD697B" w:rsidRDefault="00DD697B" w:rsidP="00DC0F7B">
      <w:pPr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</w:t>
      </w:r>
      <w:r w:rsidRPr="0009657F">
        <w:rPr>
          <w:rFonts w:ascii="仿宋" w:eastAsia="仿宋" w:hAnsi="仿宋" w:hint="eastAsia"/>
          <w:sz w:val="32"/>
        </w:rPr>
        <w:t>根据住建部结算贯标要求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宋体" w:hAnsi="宋体" w:cs="宋体" w:hint="eastAsia"/>
          <w:sz w:val="32"/>
          <w:szCs w:val="32"/>
        </w:rPr>
        <w:t>职</w:t>
      </w:r>
      <w:r w:rsidRPr="00DC0F7B">
        <w:rPr>
          <w:rFonts w:ascii="仿宋" w:eastAsia="仿宋" w:hAnsi="仿宋" w:hint="eastAsia"/>
          <w:sz w:val="32"/>
        </w:rPr>
        <w:t>工还贷不</w:t>
      </w:r>
      <w:r>
        <w:rPr>
          <w:rFonts w:ascii="仿宋" w:eastAsia="仿宋" w:hAnsi="仿宋" w:hint="eastAsia"/>
          <w:sz w:val="32"/>
        </w:rPr>
        <w:t>再</w:t>
      </w:r>
      <w:r w:rsidRPr="00DC0F7B">
        <w:rPr>
          <w:rFonts w:ascii="仿宋" w:eastAsia="仿宋" w:hAnsi="仿宋" w:hint="eastAsia"/>
          <w:sz w:val="32"/>
        </w:rPr>
        <w:t>实行单位</w:t>
      </w:r>
      <w:r w:rsidRPr="00DC0F7B">
        <w:rPr>
          <w:rFonts w:ascii="仿宋" w:eastAsia="仿宋" w:hAnsi="仿宋" w:hint="eastAsia"/>
          <w:sz w:val="32"/>
        </w:rPr>
        <w:lastRenderedPageBreak/>
        <w:t>代扣</w:t>
      </w:r>
      <w:r>
        <w:rPr>
          <w:rFonts w:ascii="仿宋" w:eastAsia="仿宋" w:hAnsi="仿宋" w:hint="eastAsia"/>
          <w:sz w:val="32"/>
        </w:rPr>
        <w:t>代还</w:t>
      </w:r>
      <w:r w:rsidRPr="00DC0F7B">
        <w:rPr>
          <w:rFonts w:ascii="仿宋" w:eastAsia="仿宋" w:hAnsi="仿宋" w:hint="eastAsia"/>
          <w:sz w:val="32"/>
        </w:rPr>
        <w:t>，将从职工的银行卡（工资</w:t>
      </w:r>
      <w:r>
        <w:rPr>
          <w:rFonts w:ascii="仿宋" w:eastAsia="仿宋" w:hAnsi="仿宋" w:hint="eastAsia"/>
          <w:sz w:val="32"/>
        </w:rPr>
        <w:t>卡</w:t>
      </w:r>
      <w:r w:rsidRPr="00DC0F7B"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中</w:t>
      </w:r>
      <w:r w:rsidRPr="00DC0F7B">
        <w:rPr>
          <w:rFonts w:ascii="仿宋" w:eastAsia="仿宋" w:hAnsi="仿宋" w:hint="eastAsia"/>
          <w:sz w:val="32"/>
        </w:rPr>
        <w:t>自动扣</w:t>
      </w:r>
      <w:r>
        <w:rPr>
          <w:rFonts w:ascii="仿宋" w:eastAsia="仿宋" w:hAnsi="仿宋" w:hint="eastAsia"/>
          <w:sz w:val="32"/>
        </w:rPr>
        <w:t>还</w:t>
      </w:r>
      <w:r w:rsidRPr="00DC0F7B">
        <w:rPr>
          <w:rFonts w:ascii="仿宋" w:eastAsia="仿宋" w:hAnsi="仿宋" w:hint="eastAsia"/>
          <w:sz w:val="32"/>
        </w:rPr>
        <w:t>公积金贷款金额</w:t>
      </w:r>
      <w:r>
        <w:rPr>
          <w:rFonts w:ascii="仿宋" w:eastAsia="仿宋" w:hAnsi="仿宋" w:hint="eastAsia"/>
          <w:sz w:val="32"/>
        </w:rPr>
        <w:t>，</w:t>
      </w:r>
      <w:r w:rsidRPr="00DC0F7B">
        <w:rPr>
          <w:rFonts w:ascii="仿宋" w:eastAsia="仿宋" w:hAnsi="仿宋" w:hint="eastAsia"/>
          <w:sz w:val="32"/>
        </w:rPr>
        <w:t>需职工签字确认委托代扣，借款</w:t>
      </w:r>
      <w:r>
        <w:rPr>
          <w:rFonts w:ascii="仿宋" w:eastAsia="仿宋" w:hAnsi="仿宋" w:hint="eastAsia"/>
          <w:sz w:val="32"/>
        </w:rPr>
        <w:t>职工</w:t>
      </w:r>
      <w:r w:rsidRPr="00DC0F7B">
        <w:rPr>
          <w:rFonts w:ascii="仿宋" w:eastAsia="仿宋" w:hAnsi="仿宋" w:hint="eastAsia"/>
          <w:sz w:val="32"/>
        </w:rPr>
        <w:t>应在每月</w:t>
      </w:r>
      <w:r w:rsidRPr="00DC0F7B">
        <w:rPr>
          <w:rFonts w:ascii="仿宋" w:eastAsia="仿宋" w:hAnsi="仿宋"/>
          <w:sz w:val="32"/>
        </w:rPr>
        <w:t>20</w:t>
      </w:r>
      <w:r w:rsidRPr="00DC0F7B">
        <w:rPr>
          <w:rFonts w:ascii="仿宋" w:eastAsia="仿宋" w:hAnsi="仿宋" w:hint="eastAsia"/>
          <w:sz w:val="32"/>
        </w:rPr>
        <w:t>日前在还款账号中存入不少于</w:t>
      </w:r>
      <w:r>
        <w:rPr>
          <w:rFonts w:ascii="仿宋" w:eastAsia="仿宋" w:hAnsi="仿宋" w:hint="eastAsia"/>
          <w:sz w:val="32"/>
        </w:rPr>
        <w:t>当期</w:t>
      </w:r>
      <w:r w:rsidRPr="00DC0F7B">
        <w:rPr>
          <w:rFonts w:ascii="仿宋" w:eastAsia="仿宋" w:hAnsi="仿宋" w:hint="eastAsia"/>
          <w:sz w:val="32"/>
        </w:rPr>
        <w:t>应还款金额，逾期</w:t>
      </w:r>
      <w:r>
        <w:rPr>
          <w:rFonts w:ascii="仿宋" w:eastAsia="仿宋" w:hAnsi="仿宋" w:hint="eastAsia"/>
          <w:sz w:val="32"/>
        </w:rPr>
        <w:t>系统自动</w:t>
      </w:r>
      <w:r w:rsidRPr="00DC0F7B">
        <w:rPr>
          <w:rFonts w:ascii="仿宋" w:eastAsia="仿宋" w:hAnsi="仿宋" w:hint="eastAsia"/>
          <w:sz w:val="32"/>
        </w:rPr>
        <w:t>收取罚息，并将逾期信息</w:t>
      </w:r>
      <w:r>
        <w:rPr>
          <w:rFonts w:ascii="仿宋" w:eastAsia="仿宋" w:hAnsi="仿宋" w:hint="eastAsia"/>
          <w:sz w:val="32"/>
        </w:rPr>
        <w:t>自动</w:t>
      </w:r>
      <w:r w:rsidRPr="00DC0F7B">
        <w:rPr>
          <w:rFonts w:ascii="仿宋" w:eastAsia="仿宋" w:hAnsi="仿宋" w:hint="eastAsia"/>
          <w:sz w:val="32"/>
        </w:rPr>
        <w:t>记入个人征信系统。</w:t>
      </w:r>
    </w:p>
    <w:p w:rsidR="00DD697B" w:rsidRPr="0009657F" w:rsidRDefault="00DD697B" w:rsidP="00C167E5">
      <w:pPr>
        <w:tabs>
          <w:tab w:val="left" w:pos="5310"/>
        </w:tabs>
        <w:ind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附：信息收集确认表（电子版）</w:t>
      </w:r>
    </w:p>
    <w:p w:rsidR="00DD697B" w:rsidRDefault="00DD697B" w:rsidP="001168E4">
      <w:pPr>
        <w:tabs>
          <w:tab w:val="left" w:pos="5310"/>
        </w:tabs>
        <w:ind w:firstLineChars="150" w:firstLine="480"/>
        <w:rPr>
          <w:rFonts w:ascii="仿宋" w:eastAsia="仿宋" w:hAnsi="仿宋" w:cs="宋体"/>
          <w:sz w:val="32"/>
          <w:szCs w:val="32"/>
        </w:rPr>
      </w:pPr>
    </w:p>
    <w:p w:rsidR="00DD697B" w:rsidRDefault="00DD697B" w:rsidP="001168E4">
      <w:pPr>
        <w:tabs>
          <w:tab w:val="left" w:pos="5310"/>
        </w:tabs>
        <w:ind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联系人：思培琴</w:t>
      </w:r>
      <w:r>
        <w:rPr>
          <w:rFonts w:ascii="仿宋" w:eastAsia="仿宋" w:hAnsi="仿宋" w:cs="宋体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电话：</w:t>
      </w:r>
      <w:r>
        <w:rPr>
          <w:rFonts w:ascii="仿宋" w:eastAsia="仿宋" w:hAnsi="仿宋" w:cs="宋体"/>
          <w:sz w:val="32"/>
          <w:szCs w:val="32"/>
        </w:rPr>
        <w:t>87035536   87035877</w:t>
      </w:r>
    </w:p>
    <w:p w:rsidR="00DD697B" w:rsidRDefault="00DD697B" w:rsidP="00DC42A1">
      <w:pPr>
        <w:tabs>
          <w:tab w:val="left" w:pos="5310"/>
        </w:tabs>
        <w:ind w:firstLineChars="900" w:firstLine="2880"/>
        <w:rPr>
          <w:rFonts w:ascii="仿宋" w:eastAsia="仿宋" w:hAnsi="仿宋" w:cs="宋体"/>
          <w:sz w:val="32"/>
          <w:szCs w:val="32"/>
        </w:rPr>
      </w:pPr>
    </w:p>
    <w:p w:rsidR="007D1D9F" w:rsidRDefault="007D1D9F" w:rsidP="00DC42A1">
      <w:pPr>
        <w:tabs>
          <w:tab w:val="left" w:pos="5310"/>
        </w:tabs>
        <w:ind w:firstLineChars="900" w:firstLine="2880"/>
        <w:rPr>
          <w:rFonts w:ascii="仿宋" w:eastAsia="仿宋" w:hAnsi="仿宋" w:cs="宋体"/>
          <w:sz w:val="32"/>
          <w:szCs w:val="32"/>
        </w:rPr>
      </w:pPr>
    </w:p>
    <w:p w:rsidR="00DD697B" w:rsidRDefault="00DD697B" w:rsidP="007D1D9F">
      <w:pPr>
        <w:tabs>
          <w:tab w:val="left" w:pos="5310"/>
        </w:tabs>
        <w:ind w:firstLineChars="1100" w:firstLine="35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杨凌示范区住房公积金管理中心</w:t>
      </w:r>
    </w:p>
    <w:p w:rsidR="00DD697B" w:rsidRDefault="00DD697B" w:rsidP="005C4FC2">
      <w:pPr>
        <w:tabs>
          <w:tab w:val="left" w:pos="5310"/>
        </w:tabs>
        <w:ind w:firstLine="6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                    </w:t>
      </w:r>
      <w:r w:rsidR="007D1D9F"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cs="宋体"/>
          <w:sz w:val="32"/>
          <w:szCs w:val="32"/>
        </w:rPr>
        <w:t xml:space="preserve">  </w:t>
      </w:r>
      <w:smartTag w:uri="urn:schemas-microsoft-com:office:smarttags" w:element="chsdate">
        <w:smartTagPr>
          <w:attr w:name="Year" w:val="2017"/>
          <w:attr w:name="Month" w:val="1"/>
          <w:attr w:name="Day" w:val="5"/>
          <w:attr w:name="IsLunarDate" w:val="False"/>
          <w:attr w:name="IsROCDate" w:val="False"/>
        </w:smartTagPr>
        <w:r>
          <w:rPr>
            <w:rFonts w:ascii="仿宋" w:eastAsia="仿宋" w:hAnsi="仿宋" w:cs="宋体"/>
            <w:sz w:val="32"/>
            <w:szCs w:val="32"/>
          </w:rPr>
          <w:t>2017</w:t>
        </w:r>
        <w:r>
          <w:rPr>
            <w:rFonts w:ascii="仿宋" w:eastAsia="仿宋" w:hAnsi="仿宋" w:cs="宋体" w:hint="eastAsia"/>
            <w:sz w:val="32"/>
            <w:szCs w:val="32"/>
          </w:rPr>
          <w:t>年</w:t>
        </w:r>
        <w:r>
          <w:rPr>
            <w:rFonts w:ascii="仿宋" w:eastAsia="仿宋" w:hAnsi="仿宋" w:cs="宋体"/>
            <w:sz w:val="32"/>
            <w:szCs w:val="32"/>
          </w:rPr>
          <w:t>1</w:t>
        </w:r>
        <w:r>
          <w:rPr>
            <w:rFonts w:ascii="仿宋" w:eastAsia="仿宋" w:hAnsi="仿宋" w:cs="宋体" w:hint="eastAsia"/>
            <w:sz w:val="32"/>
            <w:szCs w:val="32"/>
          </w:rPr>
          <w:t>月</w:t>
        </w:r>
        <w:r>
          <w:rPr>
            <w:rFonts w:ascii="仿宋" w:eastAsia="仿宋" w:hAnsi="仿宋" w:cs="宋体"/>
            <w:sz w:val="32"/>
            <w:szCs w:val="32"/>
          </w:rPr>
          <w:t>5</w:t>
        </w:r>
        <w:r>
          <w:rPr>
            <w:rFonts w:ascii="仿宋" w:eastAsia="仿宋" w:hAnsi="仿宋" w:cs="宋体" w:hint="eastAsia"/>
            <w:sz w:val="32"/>
            <w:szCs w:val="32"/>
          </w:rPr>
          <w:t>日</w:t>
        </w:r>
      </w:smartTag>
    </w:p>
    <w:p w:rsidR="00DD697B" w:rsidRDefault="00DD697B">
      <w:pPr>
        <w:widowControl/>
        <w:jc w:val="left"/>
        <w:rPr>
          <w:rFonts w:ascii="仿宋" w:eastAsia="仿宋" w:hAnsi="仿宋" w:cs="宋体"/>
          <w:sz w:val="32"/>
          <w:szCs w:val="32"/>
        </w:rPr>
      </w:pPr>
    </w:p>
    <w:p w:rsidR="00DD697B" w:rsidRDefault="00DD697B" w:rsidP="00AA51A4">
      <w:pPr>
        <w:snapToGrid w:val="0"/>
        <w:spacing w:line="312" w:lineRule="auto"/>
        <w:rPr>
          <w:rFonts w:ascii="黑体" w:eastAsia="黑体" w:hAnsi="黑体" w:cs="宋体"/>
          <w:sz w:val="32"/>
          <w:szCs w:val="32"/>
        </w:rPr>
        <w:sectPr w:rsidR="00DD697B" w:rsidSect="00846E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D697B" w:rsidRDefault="00DD697B" w:rsidP="00AA51A4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2773AE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公积金贷款个人委托银行代扣信息表</w:t>
      </w:r>
    </w:p>
    <w:p w:rsidR="00DD697B" w:rsidRPr="00B43710" w:rsidRDefault="00DD697B" w:rsidP="00B43710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B43710">
        <w:rPr>
          <w:rFonts w:ascii="仿宋_GB2312" w:eastAsia="仿宋_GB2312" w:hAnsi="宋体" w:cs="宋体" w:hint="eastAsia"/>
          <w:kern w:val="0"/>
          <w:sz w:val="30"/>
          <w:szCs w:val="30"/>
        </w:rPr>
        <w:t>单位：（盖章）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                                                             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时间：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1584"/>
        <w:gridCol w:w="1528"/>
        <w:gridCol w:w="1900"/>
        <w:gridCol w:w="1528"/>
        <w:gridCol w:w="2497"/>
        <w:gridCol w:w="2100"/>
        <w:gridCol w:w="1732"/>
        <w:gridCol w:w="1275"/>
      </w:tblGrid>
      <w:tr w:rsidR="00DD697B" w:rsidRPr="009B3BC3" w:rsidTr="00396421">
        <w:trPr>
          <w:trHeight w:val="82"/>
          <w:jc w:val="center"/>
        </w:trPr>
        <w:tc>
          <w:tcPr>
            <w:tcW w:w="593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4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借款人姓名</w:t>
            </w:r>
          </w:p>
        </w:tc>
        <w:tc>
          <w:tcPr>
            <w:tcW w:w="1528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00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28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97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借款人银行卡号</w:t>
            </w:r>
          </w:p>
        </w:tc>
        <w:tc>
          <w:tcPr>
            <w:tcW w:w="2100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银行卡账号</w:t>
            </w:r>
          </w:p>
          <w:p w:rsidR="00DD697B" w:rsidRPr="002773AE" w:rsidRDefault="00DD697B" w:rsidP="00FF2E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所属银行名称</w:t>
            </w:r>
          </w:p>
        </w:tc>
        <w:tc>
          <w:tcPr>
            <w:tcW w:w="1732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每月还款</w:t>
            </w:r>
          </w:p>
          <w:p w:rsidR="00DD697B" w:rsidRPr="002773AE" w:rsidRDefault="00DD697B" w:rsidP="00FF2E95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</w:t>
            </w:r>
            <w:r w:rsidRPr="002773AE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2773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额</w:t>
            </w:r>
          </w:p>
        </w:tc>
        <w:tc>
          <w:tcPr>
            <w:tcW w:w="1275" w:type="dxa"/>
            <w:noWrap/>
            <w:vAlign w:val="center"/>
          </w:tcPr>
          <w:p w:rsidR="00DD697B" w:rsidRPr="002773AE" w:rsidRDefault="00DD697B" w:rsidP="00FF2E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自动扣款确认签字</w:t>
            </w: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B3BC3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84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97B" w:rsidRPr="009B3BC3" w:rsidTr="00396421">
        <w:trPr>
          <w:trHeight w:val="420"/>
          <w:jc w:val="center"/>
        </w:trPr>
        <w:tc>
          <w:tcPr>
            <w:tcW w:w="593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012" w:type="dxa"/>
            <w:gridSpan w:val="3"/>
            <w:noWrap/>
            <w:vAlign w:val="center"/>
          </w:tcPr>
          <w:p w:rsidR="00DD697B" w:rsidRPr="009B3BC3" w:rsidRDefault="00DD697B" w:rsidP="00FF2E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/>
            <w:vAlign w:val="center"/>
          </w:tcPr>
          <w:p w:rsidR="00DD697B" w:rsidRPr="009B3BC3" w:rsidRDefault="00DD697B" w:rsidP="00FF2E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gridSpan w:val="3"/>
            <w:noWrap/>
            <w:vAlign w:val="center"/>
          </w:tcPr>
          <w:p w:rsidR="00DD697B" w:rsidRPr="009B3BC3" w:rsidRDefault="00DD697B" w:rsidP="00FF2E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DD697B" w:rsidRPr="00C44D59" w:rsidRDefault="00DD697B" w:rsidP="00DD634D">
      <w:pPr>
        <w:tabs>
          <w:tab w:val="left" w:pos="5310"/>
        </w:tabs>
        <w:rPr>
          <w:rFonts w:ascii="仿宋" w:eastAsia="仿宋" w:hAnsi="仿宋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注：需提供</w:t>
      </w:r>
      <w:r w:rsidRPr="00AC3B24">
        <w:rPr>
          <w:rFonts w:ascii="宋体" w:hAnsi="宋体" w:cs="宋体" w:hint="eastAsia"/>
          <w:b/>
          <w:bCs/>
          <w:kern w:val="0"/>
          <w:sz w:val="30"/>
          <w:szCs w:val="30"/>
          <w:bdr w:val="single" w:sz="4" w:space="0" w:color="auto"/>
        </w:rPr>
        <w:t>贷款人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银行卡只要中行、建行、工行其他行的不能使用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                                     </w:t>
      </w:r>
      <w:r w:rsidRPr="002773AE">
        <w:rPr>
          <w:rFonts w:ascii="宋体" w:hAnsi="宋体" w:cs="宋体" w:hint="eastAsia"/>
          <w:b/>
          <w:bCs/>
          <w:kern w:val="0"/>
          <w:sz w:val="24"/>
          <w:szCs w:val="24"/>
        </w:rPr>
        <w:t>填报人：</w:t>
      </w:r>
    </w:p>
    <w:sectPr w:rsidR="00DD697B" w:rsidRPr="00C44D59" w:rsidSect="00B53D03">
      <w:pgSz w:w="16838" w:h="11906" w:orient="landscape"/>
      <w:pgMar w:top="77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19D" w:rsidRDefault="008A619D" w:rsidP="00A1006E">
      <w:r>
        <w:separator/>
      </w:r>
    </w:p>
  </w:endnote>
  <w:endnote w:type="continuationSeparator" w:id="1">
    <w:p w:rsidR="008A619D" w:rsidRDefault="008A619D" w:rsidP="00A1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19D" w:rsidRDefault="008A619D" w:rsidP="00A1006E">
      <w:r>
        <w:separator/>
      </w:r>
    </w:p>
  </w:footnote>
  <w:footnote w:type="continuationSeparator" w:id="1">
    <w:p w:rsidR="008A619D" w:rsidRDefault="008A619D" w:rsidP="00A1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A1"/>
    <w:rsid w:val="000429B6"/>
    <w:rsid w:val="0009657F"/>
    <w:rsid w:val="00107617"/>
    <w:rsid w:val="001168E4"/>
    <w:rsid w:val="00130A1D"/>
    <w:rsid w:val="00175975"/>
    <w:rsid w:val="0020406D"/>
    <w:rsid w:val="00215F55"/>
    <w:rsid w:val="002231D8"/>
    <w:rsid w:val="002773AE"/>
    <w:rsid w:val="00304EB1"/>
    <w:rsid w:val="00396421"/>
    <w:rsid w:val="00473743"/>
    <w:rsid w:val="0047714C"/>
    <w:rsid w:val="004C25CE"/>
    <w:rsid w:val="004F61E9"/>
    <w:rsid w:val="005552AD"/>
    <w:rsid w:val="005C4FC2"/>
    <w:rsid w:val="0060711A"/>
    <w:rsid w:val="0068269D"/>
    <w:rsid w:val="006C5655"/>
    <w:rsid w:val="006E3197"/>
    <w:rsid w:val="0075480F"/>
    <w:rsid w:val="007612FA"/>
    <w:rsid w:val="00781F65"/>
    <w:rsid w:val="007828A9"/>
    <w:rsid w:val="007D1D9F"/>
    <w:rsid w:val="00846E19"/>
    <w:rsid w:val="00864E65"/>
    <w:rsid w:val="00887F47"/>
    <w:rsid w:val="008A619D"/>
    <w:rsid w:val="008E3665"/>
    <w:rsid w:val="009072C1"/>
    <w:rsid w:val="00916590"/>
    <w:rsid w:val="009B3BC3"/>
    <w:rsid w:val="009F31E3"/>
    <w:rsid w:val="00A1006E"/>
    <w:rsid w:val="00A347C8"/>
    <w:rsid w:val="00A672A1"/>
    <w:rsid w:val="00AA51A4"/>
    <w:rsid w:val="00AC3B24"/>
    <w:rsid w:val="00AD5C47"/>
    <w:rsid w:val="00AE179B"/>
    <w:rsid w:val="00AF005E"/>
    <w:rsid w:val="00B256C8"/>
    <w:rsid w:val="00B43710"/>
    <w:rsid w:val="00B53D03"/>
    <w:rsid w:val="00B879F8"/>
    <w:rsid w:val="00BD009A"/>
    <w:rsid w:val="00BD51FC"/>
    <w:rsid w:val="00BE5EB4"/>
    <w:rsid w:val="00BF7DE7"/>
    <w:rsid w:val="00C167E5"/>
    <w:rsid w:val="00C44D59"/>
    <w:rsid w:val="00C523AB"/>
    <w:rsid w:val="00CC06A7"/>
    <w:rsid w:val="00CC35BD"/>
    <w:rsid w:val="00CF14C1"/>
    <w:rsid w:val="00D06FFA"/>
    <w:rsid w:val="00DC0F7B"/>
    <w:rsid w:val="00DC42A1"/>
    <w:rsid w:val="00DC633F"/>
    <w:rsid w:val="00DD634D"/>
    <w:rsid w:val="00DD697B"/>
    <w:rsid w:val="00E721B3"/>
    <w:rsid w:val="00E909AA"/>
    <w:rsid w:val="00EB495F"/>
    <w:rsid w:val="00ED1199"/>
    <w:rsid w:val="00F51C75"/>
    <w:rsid w:val="00F57F69"/>
    <w:rsid w:val="00F85B68"/>
    <w:rsid w:val="00F93373"/>
    <w:rsid w:val="00FF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D59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1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1006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1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1006E"/>
    <w:rPr>
      <w:rFonts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99"/>
    <w:qFormat/>
    <w:rsid w:val="00BD51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locked/>
    <w:rsid w:val="00BD51F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王庆</cp:lastModifiedBy>
  <cp:revision>34</cp:revision>
  <cp:lastPrinted>2016-12-07T08:32:00Z</cp:lastPrinted>
  <dcterms:created xsi:type="dcterms:W3CDTF">2017-01-05T07:54:00Z</dcterms:created>
  <dcterms:modified xsi:type="dcterms:W3CDTF">2017-02-23T02:39:00Z</dcterms:modified>
</cp:coreProperties>
</file>